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0DE16" w14:textId="77777777" w:rsidR="006F60DA" w:rsidRDefault="006F60DA" w:rsidP="006F60DA">
      <w:r>
        <w:t>Name _____________________________________________________________ Date ________________</w:t>
      </w:r>
    </w:p>
    <w:p w14:paraId="0522ECBE" w14:textId="77777777" w:rsidR="006F60DA" w:rsidRDefault="006F60DA" w:rsidP="006F60DA">
      <w:pPr>
        <w:rPr>
          <w:b/>
        </w:rPr>
      </w:pPr>
    </w:p>
    <w:p w14:paraId="3FA10ACC" w14:textId="630E7FA1" w:rsidR="004C663C" w:rsidRPr="00DC58B7" w:rsidRDefault="004C663C" w:rsidP="0046654C">
      <w:pPr>
        <w:jc w:val="center"/>
        <w:rPr>
          <w:b/>
        </w:rPr>
      </w:pPr>
      <w:r w:rsidRPr="00DC58B7">
        <w:rPr>
          <w:b/>
        </w:rPr>
        <w:t xml:space="preserve">Exploring </w:t>
      </w:r>
      <w:r w:rsidR="00C24C4F">
        <w:rPr>
          <w:b/>
        </w:rPr>
        <w:t>the</w:t>
      </w:r>
      <w:r w:rsidRPr="00DC58B7">
        <w:rPr>
          <w:b/>
        </w:rPr>
        <w:t xml:space="preserve"> </w:t>
      </w:r>
      <w:r>
        <w:rPr>
          <w:b/>
        </w:rPr>
        <w:t>S</w:t>
      </w:r>
      <w:r w:rsidRPr="00DC58B7">
        <w:rPr>
          <w:b/>
        </w:rPr>
        <w:t xml:space="preserve">tructure </w:t>
      </w:r>
      <w:r w:rsidR="00C24C4F">
        <w:rPr>
          <w:b/>
        </w:rPr>
        <w:t>and Functions of Catalase</w:t>
      </w:r>
    </w:p>
    <w:p w14:paraId="78B4BA25" w14:textId="77777777" w:rsidR="006F60DA" w:rsidRDefault="006F60DA" w:rsidP="007603C7">
      <w:pPr>
        <w:jc w:val="both"/>
      </w:pPr>
    </w:p>
    <w:p w14:paraId="628FE4DB" w14:textId="77777777" w:rsidR="00C90804" w:rsidRDefault="006F60DA" w:rsidP="007603C7">
      <w:pPr>
        <w:jc w:val="both"/>
      </w:pPr>
      <w:r>
        <w:t xml:space="preserve">Catalases are enzymes that convert </w:t>
      </w:r>
      <w:r>
        <w:rPr>
          <w:rFonts w:eastAsia="Times New Roman" w:cs="Times New Roman"/>
        </w:rPr>
        <w:t xml:space="preserve">hydrogen peroxide in cells into water and oxygen gas. </w:t>
      </w:r>
      <w:r>
        <w:t>Read the Molecule of the Month feature on Catalase (</w:t>
      </w:r>
      <w:hyperlink r:id="rId8" w:history="1">
        <w:r w:rsidRPr="00385900">
          <w:rPr>
            <w:rStyle w:val="Hyperlink"/>
          </w:rPr>
          <w:t>http://pdb101.rcsb.org/motm/57</w:t>
        </w:r>
      </w:hyperlink>
      <w:r>
        <w:t xml:space="preserve">). This could be assigned reading, in preparation for the class.  </w:t>
      </w:r>
    </w:p>
    <w:p w14:paraId="7F5A1B95" w14:textId="77777777" w:rsidR="00C90804" w:rsidRDefault="00C90804" w:rsidP="007603C7">
      <w:pPr>
        <w:jc w:val="both"/>
      </w:pPr>
    </w:p>
    <w:p w14:paraId="0757B34B" w14:textId="5BF31E32" w:rsidR="006F60DA" w:rsidRPr="00C90804" w:rsidRDefault="00C90804" w:rsidP="007603C7">
      <w:pPr>
        <w:jc w:val="both"/>
        <w:rPr>
          <w:i/>
        </w:rPr>
      </w:pPr>
      <w:r w:rsidRPr="00C90804">
        <w:rPr>
          <w:i/>
        </w:rPr>
        <w:t xml:space="preserve">Q1. </w:t>
      </w:r>
      <w:r w:rsidR="006F60DA" w:rsidRPr="00C90804">
        <w:rPr>
          <w:i/>
        </w:rPr>
        <w:t>Complete the following sentences:</w:t>
      </w:r>
    </w:p>
    <w:p w14:paraId="446C2F03" w14:textId="44F3D603" w:rsidR="006F60DA" w:rsidRDefault="006F60DA" w:rsidP="006F60DA">
      <w:pPr>
        <w:pStyle w:val="ListParagraph"/>
        <w:numPr>
          <w:ilvl w:val="0"/>
          <w:numId w:val="9"/>
        </w:numPr>
        <w:jc w:val="both"/>
      </w:pPr>
      <w:r>
        <w:t>Catalases are very efficient enzymes. They are found in which of the following organisms:</w:t>
      </w:r>
    </w:p>
    <w:p w14:paraId="5D03AACB" w14:textId="5C5E506A" w:rsidR="006F60DA" w:rsidRDefault="006F60DA" w:rsidP="006F60DA">
      <w:pPr>
        <w:pStyle w:val="ListParagraph"/>
        <w:numPr>
          <w:ilvl w:val="1"/>
          <w:numId w:val="9"/>
        </w:numPr>
        <w:jc w:val="both"/>
      </w:pPr>
      <w:r>
        <w:t>Bacteria</w:t>
      </w:r>
    </w:p>
    <w:p w14:paraId="785F1874" w14:textId="233E3A0F" w:rsidR="006F60DA" w:rsidRDefault="006F60DA" w:rsidP="006F60DA">
      <w:pPr>
        <w:pStyle w:val="ListParagraph"/>
        <w:numPr>
          <w:ilvl w:val="1"/>
          <w:numId w:val="9"/>
        </w:numPr>
        <w:jc w:val="both"/>
      </w:pPr>
      <w:r>
        <w:t>Plants</w:t>
      </w:r>
    </w:p>
    <w:p w14:paraId="293FCF92" w14:textId="4BCF9394" w:rsidR="006F60DA" w:rsidRDefault="006F60DA" w:rsidP="006F60DA">
      <w:pPr>
        <w:pStyle w:val="ListParagraph"/>
        <w:numPr>
          <w:ilvl w:val="1"/>
          <w:numId w:val="9"/>
        </w:numPr>
        <w:jc w:val="both"/>
      </w:pPr>
      <w:r>
        <w:t xml:space="preserve">Animals </w:t>
      </w:r>
    </w:p>
    <w:p w14:paraId="755D7366" w14:textId="4A9888EB" w:rsidR="006F60DA" w:rsidRDefault="006F60DA" w:rsidP="006F60DA">
      <w:pPr>
        <w:pStyle w:val="ListParagraph"/>
        <w:numPr>
          <w:ilvl w:val="1"/>
          <w:numId w:val="9"/>
        </w:numPr>
        <w:jc w:val="both"/>
      </w:pPr>
      <w:r>
        <w:t>All of the above</w:t>
      </w:r>
    </w:p>
    <w:p w14:paraId="19045AE7" w14:textId="5039C867" w:rsidR="006F60DA" w:rsidRDefault="006F60DA" w:rsidP="006F60DA">
      <w:pPr>
        <w:pStyle w:val="ListParagraph"/>
        <w:numPr>
          <w:ilvl w:val="0"/>
          <w:numId w:val="9"/>
        </w:numPr>
        <w:jc w:val="both"/>
      </w:pPr>
      <w:r>
        <w:t>Catalases use ___________________________ions to assist in their speedy reaction.</w:t>
      </w:r>
    </w:p>
    <w:p w14:paraId="0A25C63A" w14:textId="7D626FE9" w:rsidR="006F60DA" w:rsidRDefault="006F60DA" w:rsidP="006F60DA">
      <w:pPr>
        <w:pStyle w:val="ListParagraph"/>
        <w:numPr>
          <w:ilvl w:val="0"/>
          <w:numId w:val="9"/>
        </w:numPr>
        <w:jc w:val="both"/>
      </w:pPr>
      <w:r>
        <w:t>Since the substrates for catalases are reactive molecules, they themselves are very __________________________________ (choose from reactive/stable?) molecules.</w:t>
      </w:r>
    </w:p>
    <w:p w14:paraId="65B983DB" w14:textId="77777777" w:rsidR="006F60DA" w:rsidRDefault="006F60DA" w:rsidP="007603C7">
      <w:pPr>
        <w:jc w:val="both"/>
      </w:pPr>
    </w:p>
    <w:p w14:paraId="4C8D2EDE" w14:textId="7AB3761F" w:rsidR="00C90804" w:rsidRDefault="00C90804" w:rsidP="007603C7">
      <w:pPr>
        <w:jc w:val="both"/>
        <w:rPr>
          <w:b/>
        </w:rPr>
      </w:pPr>
      <w:r>
        <w:rPr>
          <w:b/>
        </w:rPr>
        <w:t>Overview:</w:t>
      </w:r>
    </w:p>
    <w:p w14:paraId="29FE6D08" w14:textId="71E6AB27" w:rsidR="00C90804" w:rsidRDefault="00C90804" w:rsidP="007603C7">
      <w:pPr>
        <w:jc w:val="both"/>
      </w:pPr>
      <w:r>
        <w:t xml:space="preserve">In this activity you will explore the structure of catalase and attempt to understand its structure-function relationship. </w:t>
      </w:r>
      <w:bookmarkStart w:id="0" w:name="_GoBack"/>
      <w:r>
        <w:t xml:space="preserve">You will also explore the </w:t>
      </w:r>
      <w:r w:rsidR="00242FE6">
        <w:t>conservation</w:t>
      </w:r>
      <w:r>
        <w:t xml:space="preserve"> catalase </w:t>
      </w:r>
      <w:r w:rsidR="00242FE6">
        <w:t xml:space="preserve">structure and function through evolution (compare </w:t>
      </w:r>
      <w:r>
        <w:t>bacteria</w:t>
      </w:r>
      <w:r w:rsidR="00242FE6">
        <w:t>l</w:t>
      </w:r>
      <w:r>
        <w:t xml:space="preserve"> </w:t>
      </w:r>
      <w:r w:rsidR="00242FE6">
        <w:t>and human enzymes)</w:t>
      </w:r>
      <w:r>
        <w:t>.</w:t>
      </w:r>
      <w:bookmarkEnd w:id="0"/>
    </w:p>
    <w:p w14:paraId="5F4BD190" w14:textId="20A9A66C" w:rsidR="00C90804" w:rsidRPr="00C90804" w:rsidRDefault="00C90804" w:rsidP="007603C7">
      <w:pPr>
        <w:jc w:val="both"/>
      </w:pPr>
      <w:r>
        <w:t xml:space="preserve"> </w:t>
      </w:r>
    </w:p>
    <w:p w14:paraId="12A9E8D1" w14:textId="2A463A11" w:rsidR="004C663C" w:rsidRDefault="004C663C" w:rsidP="007603C7">
      <w:pPr>
        <w:jc w:val="both"/>
        <w:rPr>
          <w:b/>
        </w:rPr>
      </w:pPr>
      <w:r>
        <w:rPr>
          <w:b/>
        </w:rPr>
        <w:t>Learning Goals:</w:t>
      </w:r>
    </w:p>
    <w:p w14:paraId="1B554C6E" w14:textId="2D68465A" w:rsidR="004C663C" w:rsidRDefault="004C663C" w:rsidP="007603C7">
      <w:pPr>
        <w:pStyle w:val="ListParagraph"/>
        <w:numPr>
          <w:ilvl w:val="0"/>
          <w:numId w:val="6"/>
        </w:numPr>
        <w:jc w:val="both"/>
      </w:pPr>
      <w:r>
        <w:t xml:space="preserve">Visualize the structure of a given molecule using RCSB PDB resources </w:t>
      </w:r>
    </w:p>
    <w:p w14:paraId="3261DBC6" w14:textId="15104299" w:rsidR="004C663C" w:rsidRDefault="004C663C" w:rsidP="007603C7">
      <w:pPr>
        <w:pStyle w:val="ListParagraph"/>
        <w:numPr>
          <w:ilvl w:val="0"/>
          <w:numId w:val="6"/>
        </w:numPr>
        <w:jc w:val="both"/>
      </w:pPr>
      <w:r>
        <w:t>Explore the structure to understand its structure</w:t>
      </w:r>
      <w:r w:rsidR="008705F6">
        <w:t>-</w:t>
      </w:r>
      <w:r>
        <w:t>function</w:t>
      </w:r>
      <w:r w:rsidR="008705F6">
        <w:t>-evolutionary</w:t>
      </w:r>
      <w:r>
        <w:t xml:space="preserve"> relationships </w:t>
      </w:r>
    </w:p>
    <w:p w14:paraId="6F38FD2A" w14:textId="77777777" w:rsidR="004C663C" w:rsidRDefault="004C663C" w:rsidP="007603C7">
      <w:pPr>
        <w:jc w:val="both"/>
      </w:pPr>
    </w:p>
    <w:p w14:paraId="785523F9" w14:textId="75520110" w:rsidR="004C663C" w:rsidRPr="004C663C" w:rsidRDefault="004C663C" w:rsidP="007603C7">
      <w:pPr>
        <w:jc w:val="both"/>
        <w:rPr>
          <w:b/>
        </w:rPr>
      </w:pPr>
      <w:r w:rsidRPr="004C663C">
        <w:rPr>
          <w:b/>
        </w:rPr>
        <w:t>Exercise:</w:t>
      </w:r>
    </w:p>
    <w:p w14:paraId="7110A5A6" w14:textId="18DA5442" w:rsidR="00AE6003" w:rsidRDefault="00AE6003" w:rsidP="007603C7">
      <w:pPr>
        <w:jc w:val="both"/>
      </w:pPr>
      <w:r w:rsidRPr="00AE6003">
        <w:t xml:space="preserve">The molecular visualization software, UCSF Chimera, is freely available to academic users from </w:t>
      </w:r>
      <w:hyperlink r:id="rId9" w:history="1">
        <w:r w:rsidRPr="00AE6003">
          <w:rPr>
            <w:rStyle w:val="Hyperlink"/>
          </w:rPr>
          <w:t>http://www.cgl.ucsf.edu/chimera/</w:t>
        </w:r>
      </w:hyperlink>
      <w:r w:rsidRPr="00AE6003">
        <w:t xml:space="preserve">. Instructions for downloading/installing the software and documentation for using it are also available from this site.  </w:t>
      </w:r>
    </w:p>
    <w:p w14:paraId="4011107A" w14:textId="77777777" w:rsidR="00AE6003" w:rsidRDefault="00AE6003" w:rsidP="007603C7">
      <w:pPr>
        <w:jc w:val="both"/>
      </w:pPr>
      <w:r w:rsidRPr="00482DCF">
        <w:t xml:space="preserve">This worksheet provides instructions for </w:t>
      </w:r>
      <w:r>
        <w:t>visualization of a PDB entry, where you will learn to do the following:</w:t>
      </w:r>
    </w:p>
    <w:p w14:paraId="69B1ECD6" w14:textId="77777777" w:rsidR="00AE6003" w:rsidRDefault="00AE6003" w:rsidP="007603C7">
      <w:pPr>
        <w:numPr>
          <w:ilvl w:val="0"/>
          <w:numId w:val="4"/>
        </w:numPr>
        <w:jc w:val="both"/>
      </w:pPr>
      <w:r>
        <w:t>Fetch/load a PDB coordinate file</w:t>
      </w:r>
    </w:p>
    <w:p w14:paraId="69D7C9BF" w14:textId="77777777" w:rsidR="00AE6003" w:rsidRPr="00482DCF" w:rsidRDefault="00AE6003" w:rsidP="007603C7">
      <w:pPr>
        <w:numPr>
          <w:ilvl w:val="0"/>
          <w:numId w:val="4"/>
        </w:numPr>
        <w:jc w:val="both"/>
      </w:pPr>
      <w:r>
        <w:t xml:space="preserve">Select specific regions of the coordinates </w:t>
      </w:r>
    </w:p>
    <w:p w14:paraId="166395D5" w14:textId="77777777" w:rsidR="00AE6003" w:rsidRDefault="00AE6003" w:rsidP="007603C7">
      <w:pPr>
        <w:numPr>
          <w:ilvl w:val="0"/>
          <w:numId w:val="4"/>
        </w:numPr>
        <w:jc w:val="both"/>
      </w:pPr>
      <w:r>
        <w:t>Display the atomic coordinates in various formats</w:t>
      </w:r>
    </w:p>
    <w:p w14:paraId="0E4E3C1D" w14:textId="391BD438" w:rsidR="00AE6003" w:rsidRDefault="008705F6" w:rsidP="007603C7">
      <w:pPr>
        <w:numPr>
          <w:ilvl w:val="0"/>
          <w:numId w:val="4"/>
        </w:numPr>
        <w:jc w:val="both"/>
      </w:pPr>
      <w:r>
        <w:t>Compare structures or two (or more) PDB entries to learn about their functions and/or evolutionary relationships</w:t>
      </w:r>
    </w:p>
    <w:p w14:paraId="6A64D66F" w14:textId="555EAD13" w:rsidR="00AE6003" w:rsidRPr="00AE6003" w:rsidRDefault="00AE6003" w:rsidP="007603C7">
      <w:pPr>
        <w:jc w:val="both"/>
      </w:pPr>
      <w:r>
        <w:t xml:space="preserve">To save images that you make, select </w:t>
      </w:r>
      <w:r w:rsidRPr="00A83D83">
        <w:rPr>
          <w:b/>
        </w:rPr>
        <w:t xml:space="preserve">File… Save </w:t>
      </w:r>
      <w:proofErr w:type="gramStart"/>
      <w:r w:rsidRPr="00A83D83">
        <w:rPr>
          <w:b/>
        </w:rPr>
        <w:t>Image …</w:t>
      </w:r>
      <w:r w:rsidR="00AC643D">
        <w:rPr>
          <w:b/>
        </w:rPr>
        <w:t>,</w:t>
      </w:r>
      <w:proofErr w:type="gramEnd"/>
      <w:r>
        <w:t xml:space="preserve"> provide a file name. While you can label atoms and residues in Chimera, it may be easier to import the saved image to a document or power</w:t>
      </w:r>
      <w:r w:rsidR="00AC643D">
        <w:t xml:space="preserve"> </w:t>
      </w:r>
      <w:r>
        <w:t xml:space="preserve">point where you can add labels and include additional text to describe the images. </w:t>
      </w:r>
    </w:p>
    <w:p w14:paraId="3BD4D1FD" w14:textId="77777777" w:rsidR="007B4775" w:rsidRDefault="007B4775" w:rsidP="007603C7">
      <w:pPr>
        <w:jc w:val="both"/>
      </w:pPr>
    </w:p>
    <w:p w14:paraId="5F7C8692" w14:textId="64CFDACF" w:rsidR="00BF668E" w:rsidRPr="005A0C2B" w:rsidRDefault="00C90804" w:rsidP="007603C7">
      <w:pPr>
        <w:jc w:val="both"/>
        <w:rPr>
          <w:b/>
        </w:rPr>
      </w:pPr>
      <w:r>
        <w:rPr>
          <w:b/>
        </w:rPr>
        <w:t xml:space="preserve">Exploring the Structure of </w:t>
      </w:r>
      <w:r w:rsidR="007603C7">
        <w:rPr>
          <w:b/>
        </w:rPr>
        <w:t>Catalase</w:t>
      </w:r>
      <w:r w:rsidR="00F41BE7" w:rsidRPr="005A0C2B">
        <w:rPr>
          <w:b/>
        </w:rPr>
        <w:t xml:space="preserve"> </w:t>
      </w:r>
    </w:p>
    <w:p w14:paraId="433BB278" w14:textId="77777777" w:rsidR="00C90804" w:rsidRDefault="00C90804" w:rsidP="007603C7">
      <w:pPr>
        <w:jc w:val="both"/>
      </w:pPr>
    </w:p>
    <w:p w14:paraId="4E403379" w14:textId="707BF1F1" w:rsidR="00AE6003" w:rsidRDefault="007B4775" w:rsidP="007603C7">
      <w:pPr>
        <w:jc w:val="both"/>
      </w:pPr>
      <w:r w:rsidRPr="00D640FC">
        <w:t>Launch the Chimera progra</w:t>
      </w:r>
      <w:r>
        <w:t xml:space="preserve">m and load PDB entry </w:t>
      </w:r>
      <w:r w:rsidR="000C6AF9">
        <w:t>1dgb</w:t>
      </w:r>
      <w:r w:rsidR="006449B7">
        <w:t xml:space="preserve">. </w:t>
      </w:r>
      <w:r w:rsidR="000C6AF9">
        <w:t xml:space="preserve">This is the structure of human erythrocyte (red blood cell) catalase enzyme. </w:t>
      </w:r>
      <w:r w:rsidR="00AE6003">
        <w:t xml:space="preserve">Assuming </w:t>
      </w:r>
      <w:r w:rsidR="00AE6003" w:rsidRPr="00D640FC">
        <w:t xml:space="preserve">your machine is connected to the </w:t>
      </w:r>
      <w:proofErr w:type="gramStart"/>
      <w:r w:rsidR="00AE6003" w:rsidRPr="00D640FC">
        <w:lastRenderedPageBreak/>
        <w:t>internet</w:t>
      </w:r>
      <w:proofErr w:type="gramEnd"/>
      <w:r w:rsidR="00AE6003" w:rsidRPr="00D640FC">
        <w:t xml:space="preserve">, </w:t>
      </w:r>
      <w:r w:rsidR="00AC643D">
        <w:t xml:space="preserve">choose </w:t>
      </w:r>
      <w:r w:rsidR="00AE6003" w:rsidRPr="00D640FC">
        <w:t xml:space="preserve">from the “File” menu </w:t>
      </w:r>
      <w:r w:rsidR="00AE6003" w:rsidRPr="007603C7">
        <w:rPr>
          <w:b/>
        </w:rPr>
        <w:t>File… Fetch by ID</w:t>
      </w:r>
      <w:r w:rsidR="00AC643D" w:rsidRPr="007603C7">
        <w:rPr>
          <w:b/>
        </w:rPr>
        <w:t>,</w:t>
      </w:r>
      <w:r w:rsidR="00AE6003" w:rsidRPr="00D640FC">
        <w:t xml:space="preserve"> type </w:t>
      </w:r>
      <w:r w:rsidR="000C6AF9" w:rsidRPr="007603C7">
        <w:rPr>
          <w:b/>
        </w:rPr>
        <w:t>1dgb</w:t>
      </w:r>
      <w:r w:rsidR="00AE6003" w:rsidRPr="00D640FC">
        <w:t xml:space="preserve"> in the box, </w:t>
      </w:r>
      <w:r w:rsidR="00AC643D">
        <w:t>(</w:t>
      </w:r>
      <w:r w:rsidR="00AE6003">
        <w:t>make sure that the radio button next to “PDB” is selected</w:t>
      </w:r>
      <w:r w:rsidR="00AC643D">
        <w:t>)</w:t>
      </w:r>
      <w:r w:rsidR="00AE6003">
        <w:t xml:space="preserve">, </w:t>
      </w:r>
      <w:r w:rsidR="00AC643D">
        <w:t xml:space="preserve">and </w:t>
      </w:r>
      <w:r w:rsidR="00AE6003" w:rsidRPr="00D640FC">
        <w:t>then click “Fetch.”</w:t>
      </w:r>
      <w:r w:rsidR="00AE6003">
        <w:t xml:space="preserve"> You should see a ribbons view of the structure as follows:</w:t>
      </w:r>
    </w:p>
    <w:p w14:paraId="30C8E7AE" w14:textId="4DA3F8D1" w:rsidR="00385AAF" w:rsidRDefault="000C6AF9" w:rsidP="007603C7">
      <w:pPr>
        <w:pStyle w:val="ListParagraph"/>
        <w:jc w:val="both"/>
      </w:pPr>
      <w:r>
        <w:rPr>
          <w:noProof/>
        </w:rPr>
        <w:drawing>
          <wp:inline distT="0" distB="0" distL="0" distR="0" wp14:anchorId="268D4DCF" wp14:editId="04A6BDEE">
            <wp:extent cx="2097227" cy="18288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1.26.4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2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5D70" w14:textId="2D0D11A3" w:rsidR="00AE6003" w:rsidRPr="00AE6003" w:rsidRDefault="00AE6003" w:rsidP="007603C7">
      <w:pPr>
        <w:jc w:val="both"/>
      </w:pPr>
      <w:r w:rsidRPr="00AE6003">
        <w:t xml:space="preserve">Color the ribbons </w:t>
      </w:r>
      <w:r w:rsidR="008705F6">
        <w:t xml:space="preserve">(seen above) according to secondary structural elements </w:t>
      </w:r>
      <w:r w:rsidRPr="00AE6003">
        <w:t>as follows:</w:t>
      </w:r>
    </w:p>
    <w:p w14:paraId="767F3E0B" w14:textId="1407D95A" w:rsidR="00AE6003" w:rsidRDefault="00AE6003" w:rsidP="007603C7">
      <w:pPr>
        <w:jc w:val="both"/>
      </w:pPr>
      <w:r w:rsidRPr="00AE6003">
        <w:t xml:space="preserve">Choose </w:t>
      </w:r>
      <w:r w:rsidRPr="007603C7">
        <w:rPr>
          <w:b/>
        </w:rPr>
        <w:t>Tools… Depiction… Color Secondary Structure</w:t>
      </w:r>
      <w:r w:rsidRPr="00AE6003">
        <w:t xml:space="preserve"> from the menu. This should launch a new window with the </w:t>
      </w:r>
      <w:r w:rsidR="00385AAF">
        <w:t xml:space="preserve">helix and sheet </w:t>
      </w:r>
      <w:r w:rsidRPr="00AE6003">
        <w:t xml:space="preserve">color code </w:t>
      </w:r>
      <w:r w:rsidR="00385AAF">
        <w:t>(</w:t>
      </w:r>
      <w:r w:rsidRPr="00AE6003">
        <w:t>shown below):</w:t>
      </w:r>
    </w:p>
    <w:p w14:paraId="55018207" w14:textId="1E40BCDE" w:rsidR="00AE6003" w:rsidRPr="00AE6003" w:rsidRDefault="00B4036E" w:rsidP="007603C7">
      <w:pPr>
        <w:pStyle w:val="ListParagraph"/>
        <w:jc w:val="both"/>
      </w:pPr>
      <w:r>
        <w:rPr>
          <w:noProof/>
        </w:rPr>
        <w:drawing>
          <wp:inline distT="0" distB="0" distL="0" distR="0" wp14:anchorId="349A6013" wp14:editId="44F402BB">
            <wp:extent cx="1332646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1.33.3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4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D3AA" w14:textId="478C0B07" w:rsidR="0031154D" w:rsidRDefault="0031154D" w:rsidP="007603C7">
      <w:pPr>
        <w:jc w:val="both"/>
      </w:pPr>
      <w:r w:rsidRPr="0031154D">
        <w:t>Note that the specific colors may be different in your i</w:t>
      </w:r>
      <w:r w:rsidR="00C90804">
        <w:t>nstallation.</w:t>
      </w:r>
      <w:r w:rsidRPr="0031154D">
        <w:t xml:space="preserve"> </w:t>
      </w:r>
      <w:r w:rsidR="00C90804">
        <w:t>Y</w:t>
      </w:r>
      <w:r w:rsidRPr="0031154D">
        <w:t xml:space="preserve">ou can click on the colored box to change it to another color. When you click on </w:t>
      </w:r>
      <w:r w:rsidRPr="007603C7">
        <w:rPr>
          <w:b/>
        </w:rPr>
        <w:t>Apply</w:t>
      </w:r>
      <w:r w:rsidRPr="0031154D">
        <w:t xml:space="preserve"> you should see the following in your structure display window.</w:t>
      </w:r>
    </w:p>
    <w:p w14:paraId="58C83D86" w14:textId="5E5839D9" w:rsidR="0031154D" w:rsidRPr="0031154D" w:rsidRDefault="000C6AF9" w:rsidP="007603C7">
      <w:pPr>
        <w:pStyle w:val="ListParagraph"/>
        <w:jc w:val="both"/>
      </w:pPr>
      <w:r>
        <w:rPr>
          <w:noProof/>
        </w:rPr>
        <w:drawing>
          <wp:inline distT="0" distB="0" distL="0" distR="0" wp14:anchorId="79B0195D" wp14:editId="0113BEBA">
            <wp:extent cx="2100831" cy="18288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1.29.2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83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033E" w14:textId="24BC3503" w:rsidR="0031154D" w:rsidRPr="007603C7" w:rsidRDefault="0031154D" w:rsidP="007603C7">
      <w:pPr>
        <w:jc w:val="both"/>
        <w:rPr>
          <w:i/>
        </w:rPr>
      </w:pPr>
      <w:r w:rsidRPr="007603C7">
        <w:rPr>
          <w:i/>
        </w:rPr>
        <w:t>Q</w:t>
      </w:r>
      <w:r w:rsidR="00C90804">
        <w:rPr>
          <w:i/>
        </w:rPr>
        <w:t>2</w:t>
      </w:r>
      <w:r w:rsidRPr="007603C7">
        <w:rPr>
          <w:i/>
        </w:rPr>
        <w:t xml:space="preserve">. What is the predominant secondary </w:t>
      </w:r>
      <w:r w:rsidR="000C6AF9" w:rsidRPr="007603C7">
        <w:rPr>
          <w:i/>
        </w:rPr>
        <w:t xml:space="preserve">structural element seen in the human catalase </w:t>
      </w:r>
      <w:r w:rsidRPr="007603C7">
        <w:rPr>
          <w:i/>
        </w:rPr>
        <w:t>structure?</w:t>
      </w:r>
    </w:p>
    <w:p w14:paraId="3B61670C" w14:textId="77777777" w:rsidR="0031154D" w:rsidRDefault="0031154D" w:rsidP="007603C7">
      <w:pPr>
        <w:pStyle w:val="ListParagraph"/>
        <w:jc w:val="both"/>
      </w:pPr>
    </w:p>
    <w:p w14:paraId="3732EE15" w14:textId="77777777" w:rsidR="0031154D" w:rsidRDefault="0031154D" w:rsidP="007603C7">
      <w:pPr>
        <w:pStyle w:val="ListParagraph"/>
        <w:jc w:val="both"/>
      </w:pPr>
    </w:p>
    <w:p w14:paraId="2A9B493B" w14:textId="77777777" w:rsidR="0031154D" w:rsidRDefault="0031154D" w:rsidP="007603C7">
      <w:pPr>
        <w:pStyle w:val="ListParagraph"/>
        <w:jc w:val="both"/>
      </w:pPr>
    </w:p>
    <w:p w14:paraId="634A6C5C" w14:textId="77777777" w:rsidR="00C90804" w:rsidRDefault="00C90804" w:rsidP="007603C7">
      <w:pPr>
        <w:pStyle w:val="ListParagraph"/>
        <w:jc w:val="both"/>
      </w:pPr>
    </w:p>
    <w:p w14:paraId="392BEF12" w14:textId="77777777" w:rsidR="00C90804" w:rsidRDefault="00C90804" w:rsidP="007603C7">
      <w:pPr>
        <w:pStyle w:val="ListParagraph"/>
        <w:jc w:val="both"/>
      </w:pPr>
    </w:p>
    <w:p w14:paraId="657F63B9" w14:textId="77777777" w:rsidR="00C90804" w:rsidRDefault="00C90804" w:rsidP="007603C7">
      <w:pPr>
        <w:pStyle w:val="ListParagraph"/>
        <w:jc w:val="both"/>
      </w:pPr>
    </w:p>
    <w:p w14:paraId="2B7AC208" w14:textId="77777777" w:rsidR="0031154D" w:rsidRDefault="0031154D" w:rsidP="007603C7">
      <w:pPr>
        <w:ind w:left="720"/>
        <w:jc w:val="both"/>
      </w:pPr>
    </w:p>
    <w:p w14:paraId="524540C0" w14:textId="325CCC46" w:rsidR="0031154D" w:rsidRDefault="006449B7" w:rsidP="007603C7">
      <w:pPr>
        <w:jc w:val="both"/>
      </w:pPr>
      <w:r>
        <w:t>Color all chains in the structure in a different color</w:t>
      </w:r>
      <w:r w:rsidR="0031154D">
        <w:t xml:space="preserve">. </w:t>
      </w:r>
      <w:r w:rsidR="0031154D" w:rsidRPr="00D640FC">
        <w:t xml:space="preserve">Choose </w:t>
      </w:r>
      <w:r w:rsidR="0031154D" w:rsidRPr="00D640FC">
        <w:rPr>
          <w:b/>
        </w:rPr>
        <w:t xml:space="preserve">Tools… Depiction… </w:t>
      </w:r>
      <w:proofErr w:type="gramStart"/>
      <w:r w:rsidR="0031154D" w:rsidRPr="00D640FC">
        <w:rPr>
          <w:b/>
        </w:rPr>
        <w:t>Rainbow</w:t>
      </w:r>
      <w:r w:rsidR="0031154D" w:rsidRPr="00D640FC">
        <w:t xml:space="preserve"> from the menu</w:t>
      </w:r>
      <w:r w:rsidR="0031154D">
        <w:t>.</w:t>
      </w:r>
      <w:proofErr w:type="gramEnd"/>
      <w:r w:rsidR="0031154D">
        <w:t xml:space="preserve"> This should launch a new window with various </w:t>
      </w:r>
      <w:r w:rsidR="008705F6">
        <w:t>R</w:t>
      </w:r>
      <w:r w:rsidR="0031154D">
        <w:t xml:space="preserve">ainbow coloring options as shown here. </w:t>
      </w:r>
    </w:p>
    <w:p w14:paraId="5257BBC2" w14:textId="55A7C751" w:rsidR="00F41BE7" w:rsidRPr="00BF668E" w:rsidRDefault="00B4036E" w:rsidP="007603C7">
      <w:pPr>
        <w:pStyle w:val="ListParagraph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0964BF0" wp14:editId="23599A60">
            <wp:extent cx="1859797" cy="91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1.34.0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79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3E21" w14:textId="3D49E13B" w:rsidR="005A0C2B" w:rsidRDefault="005A0C2B" w:rsidP="007603C7">
      <w:pPr>
        <w:jc w:val="both"/>
      </w:pPr>
      <w:r w:rsidRPr="005A0C2B">
        <w:t xml:space="preserve">Select the Rainbow color scheme by </w:t>
      </w:r>
      <w:r w:rsidR="00590F6A" w:rsidRPr="00590F6A">
        <w:rPr>
          <w:b/>
        </w:rPr>
        <w:t>chain</w:t>
      </w:r>
      <w:r w:rsidR="00590F6A">
        <w:t xml:space="preserve">. </w:t>
      </w:r>
      <w:r w:rsidRPr="005A0C2B">
        <w:t xml:space="preserve">Click on the </w:t>
      </w:r>
      <w:r w:rsidRPr="005A0C2B">
        <w:rPr>
          <w:b/>
        </w:rPr>
        <w:t>Apply</w:t>
      </w:r>
      <w:r>
        <w:rPr>
          <w:b/>
        </w:rPr>
        <w:t xml:space="preserve"> </w:t>
      </w:r>
      <w:r w:rsidRPr="005A0C2B">
        <w:t>button. You should see something like the following:</w:t>
      </w:r>
    </w:p>
    <w:p w14:paraId="6AE46E45" w14:textId="40ACCF78" w:rsidR="005A0C2B" w:rsidRPr="005A0C2B" w:rsidRDefault="00B4036E" w:rsidP="007603C7">
      <w:pPr>
        <w:ind w:left="720"/>
        <w:jc w:val="both"/>
      </w:pPr>
      <w:r>
        <w:rPr>
          <w:noProof/>
        </w:rPr>
        <w:drawing>
          <wp:inline distT="0" distB="0" distL="0" distR="0" wp14:anchorId="40A00F54" wp14:editId="11E7ADFC">
            <wp:extent cx="2125086" cy="18288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1.26.56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8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FB95" w14:textId="77777777" w:rsidR="007603C7" w:rsidRDefault="007603C7" w:rsidP="007603C7">
      <w:pPr>
        <w:ind w:left="720" w:hanging="720"/>
        <w:jc w:val="both"/>
      </w:pPr>
    </w:p>
    <w:p w14:paraId="0CE23C83" w14:textId="3C6B0C41" w:rsidR="005A0C2B" w:rsidRDefault="005A0C2B" w:rsidP="007603C7">
      <w:pPr>
        <w:ind w:left="720" w:hanging="720"/>
        <w:jc w:val="both"/>
      </w:pPr>
      <w:r>
        <w:t xml:space="preserve">Move the molecule display to see the </w:t>
      </w:r>
      <w:r w:rsidR="00590F6A">
        <w:t>structure</w:t>
      </w:r>
      <w:r>
        <w:t xml:space="preserve"> of this molecule as shown below:</w:t>
      </w:r>
    </w:p>
    <w:p w14:paraId="4C1C861F" w14:textId="26214B89" w:rsidR="0076149C" w:rsidRDefault="0076149C" w:rsidP="007603C7">
      <w:pPr>
        <w:ind w:left="720" w:hanging="720"/>
        <w:jc w:val="both"/>
      </w:pPr>
      <w:r>
        <w:tab/>
      </w:r>
      <w:r w:rsidR="00B4036E">
        <w:rPr>
          <w:noProof/>
        </w:rPr>
        <w:drawing>
          <wp:inline distT="0" distB="0" distL="0" distR="0" wp14:anchorId="665B8209" wp14:editId="353E389D">
            <wp:extent cx="2130906" cy="18288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1.36.1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90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456C" w14:textId="12F17A97" w:rsidR="00590F6A" w:rsidRDefault="00590F6A" w:rsidP="007603C7">
      <w:pPr>
        <w:ind w:left="720" w:hanging="720"/>
        <w:jc w:val="both"/>
      </w:pPr>
    </w:p>
    <w:p w14:paraId="52131E3C" w14:textId="3A6BA661" w:rsidR="008705F6" w:rsidRDefault="00F26995" w:rsidP="007603C7">
      <w:pPr>
        <w:jc w:val="both"/>
        <w:rPr>
          <w:i/>
        </w:rPr>
      </w:pPr>
      <w:r>
        <w:rPr>
          <w:i/>
        </w:rPr>
        <w:t>Q</w:t>
      </w:r>
      <w:r w:rsidR="00201A93">
        <w:rPr>
          <w:i/>
        </w:rPr>
        <w:t>3</w:t>
      </w:r>
      <w:r>
        <w:rPr>
          <w:i/>
        </w:rPr>
        <w:t xml:space="preserve">. </w:t>
      </w:r>
      <w:r w:rsidR="00B4036E">
        <w:rPr>
          <w:i/>
        </w:rPr>
        <w:t>Describe the composition of Catalase (as seen in this struc</w:t>
      </w:r>
      <w:r w:rsidR="008705F6">
        <w:rPr>
          <w:i/>
        </w:rPr>
        <w:t xml:space="preserve">ture) – </w:t>
      </w:r>
    </w:p>
    <w:p w14:paraId="324404F4" w14:textId="77777777" w:rsidR="008705F6" w:rsidRDefault="008705F6" w:rsidP="008705F6">
      <w:pPr>
        <w:pStyle w:val="ListParagraph"/>
        <w:numPr>
          <w:ilvl w:val="0"/>
          <w:numId w:val="8"/>
        </w:numPr>
        <w:jc w:val="both"/>
        <w:rPr>
          <w:i/>
        </w:rPr>
      </w:pPr>
      <w:r w:rsidRPr="008705F6">
        <w:rPr>
          <w:i/>
        </w:rPr>
        <w:t>H</w:t>
      </w:r>
      <w:r w:rsidR="007603C7" w:rsidRPr="008705F6">
        <w:rPr>
          <w:i/>
        </w:rPr>
        <w:t xml:space="preserve">ow many protein chains </w:t>
      </w:r>
      <w:r w:rsidR="00B4036E" w:rsidRPr="008705F6">
        <w:rPr>
          <w:i/>
        </w:rPr>
        <w:t xml:space="preserve">are there? </w:t>
      </w:r>
    </w:p>
    <w:p w14:paraId="780DD5B0" w14:textId="77777777" w:rsidR="008705F6" w:rsidRDefault="00B4036E" w:rsidP="008705F6">
      <w:pPr>
        <w:pStyle w:val="ListParagraph"/>
        <w:numPr>
          <w:ilvl w:val="0"/>
          <w:numId w:val="8"/>
        </w:numPr>
        <w:jc w:val="both"/>
        <w:rPr>
          <w:i/>
        </w:rPr>
      </w:pPr>
      <w:r w:rsidRPr="008705F6">
        <w:rPr>
          <w:i/>
        </w:rPr>
        <w:t xml:space="preserve">Are there any small molecule ligands associated with the enzyme? </w:t>
      </w:r>
    </w:p>
    <w:p w14:paraId="30BE01DE" w14:textId="77777777" w:rsidR="008705F6" w:rsidRDefault="00B4036E" w:rsidP="008705F6">
      <w:pPr>
        <w:pStyle w:val="ListParagraph"/>
        <w:numPr>
          <w:ilvl w:val="0"/>
          <w:numId w:val="8"/>
        </w:numPr>
        <w:jc w:val="both"/>
        <w:rPr>
          <w:i/>
        </w:rPr>
      </w:pPr>
      <w:r w:rsidRPr="008705F6">
        <w:rPr>
          <w:i/>
        </w:rPr>
        <w:t>Which ones</w:t>
      </w:r>
      <w:r w:rsidR="008705F6" w:rsidRPr="008705F6">
        <w:rPr>
          <w:i/>
        </w:rPr>
        <w:t xml:space="preserve"> and how many</w:t>
      </w:r>
      <w:r w:rsidR="006449B7" w:rsidRPr="008705F6">
        <w:rPr>
          <w:i/>
        </w:rPr>
        <w:t>?</w:t>
      </w:r>
      <w:r w:rsidR="0076149C" w:rsidRPr="008705F6">
        <w:rPr>
          <w:i/>
        </w:rPr>
        <w:t xml:space="preserve"> </w:t>
      </w:r>
    </w:p>
    <w:p w14:paraId="17D022DB" w14:textId="757CB395" w:rsidR="008705F6" w:rsidRDefault="008705F6" w:rsidP="008705F6">
      <w:pPr>
        <w:pStyle w:val="ListParagraph"/>
        <w:numPr>
          <w:ilvl w:val="0"/>
          <w:numId w:val="8"/>
        </w:numPr>
        <w:jc w:val="both"/>
        <w:rPr>
          <w:i/>
        </w:rPr>
      </w:pPr>
      <w:r>
        <w:rPr>
          <w:i/>
        </w:rPr>
        <w:t>Save an image of the structure highlighting the above components of the structure – protein chains, and small molecule ligands.</w:t>
      </w:r>
    </w:p>
    <w:p w14:paraId="15F271D1" w14:textId="045A64F0" w:rsidR="008A1CF2" w:rsidRPr="008705F6" w:rsidRDefault="0076149C" w:rsidP="008705F6">
      <w:pPr>
        <w:jc w:val="both"/>
        <w:rPr>
          <w:i/>
        </w:rPr>
      </w:pPr>
      <w:r w:rsidRPr="008705F6">
        <w:rPr>
          <w:i/>
        </w:rPr>
        <w:t xml:space="preserve">(Hint: </w:t>
      </w:r>
      <w:r w:rsidR="00B4036E" w:rsidRPr="008705F6">
        <w:rPr>
          <w:i/>
        </w:rPr>
        <w:t>In addition to examining the structures, r</w:t>
      </w:r>
      <w:r w:rsidRPr="008705F6">
        <w:rPr>
          <w:i/>
        </w:rPr>
        <w:t xml:space="preserve">ead </w:t>
      </w:r>
      <w:r w:rsidR="00B4036E" w:rsidRPr="008705F6">
        <w:rPr>
          <w:i/>
        </w:rPr>
        <w:t xml:space="preserve">through </w:t>
      </w:r>
      <w:r w:rsidRPr="008705F6">
        <w:rPr>
          <w:i/>
        </w:rPr>
        <w:t xml:space="preserve">the </w:t>
      </w:r>
      <w:r w:rsidR="00B4036E" w:rsidRPr="008705F6">
        <w:rPr>
          <w:i/>
        </w:rPr>
        <w:t>macromolecule and ligands sections of the RCSB PDB structure summary page for the answers)</w:t>
      </w:r>
      <w:r w:rsidR="00ED0785" w:rsidRPr="008705F6">
        <w:rPr>
          <w:i/>
        </w:rPr>
        <w:t xml:space="preserve">. </w:t>
      </w:r>
    </w:p>
    <w:p w14:paraId="0D7CCA1D" w14:textId="77777777" w:rsidR="008A1CF2" w:rsidRPr="008A1CF2" w:rsidRDefault="008A1CF2" w:rsidP="007603C7">
      <w:pPr>
        <w:ind w:left="720"/>
        <w:jc w:val="both"/>
      </w:pPr>
    </w:p>
    <w:p w14:paraId="076284DE" w14:textId="77777777" w:rsidR="008A1CF2" w:rsidRPr="008A1CF2" w:rsidRDefault="008A1CF2" w:rsidP="007603C7">
      <w:pPr>
        <w:ind w:left="720"/>
        <w:jc w:val="both"/>
      </w:pPr>
    </w:p>
    <w:p w14:paraId="698FF351" w14:textId="77777777" w:rsidR="008A1CF2" w:rsidRPr="008A1CF2" w:rsidRDefault="008A1CF2" w:rsidP="007603C7">
      <w:pPr>
        <w:ind w:left="720"/>
        <w:jc w:val="both"/>
      </w:pPr>
    </w:p>
    <w:p w14:paraId="52764CE1" w14:textId="77777777" w:rsidR="008A1CF2" w:rsidRPr="008A1CF2" w:rsidRDefault="008A1CF2" w:rsidP="007603C7">
      <w:pPr>
        <w:ind w:left="720"/>
        <w:jc w:val="both"/>
      </w:pPr>
    </w:p>
    <w:p w14:paraId="1F704781" w14:textId="77777777" w:rsidR="008A1CF2" w:rsidRPr="008A1CF2" w:rsidRDefault="008A1CF2" w:rsidP="007603C7">
      <w:pPr>
        <w:ind w:left="720"/>
        <w:jc w:val="both"/>
      </w:pPr>
    </w:p>
    <w:p w14:paraId="3173EBB1" w14:textId="77777777" w:rsidR="008A1CF2" w:rsidRDefault="008A1CF2" w:rsidP="007603C7">
      <w:pPr>
        <w:ind w:left="720"/>
        <w:jc w:val="both"/>
      </w:pPr>
    </w:p>
    <w:p w14:paraId="7D644DF0" w14:textId="77777777" w:rsidR="008A1CF2" w:rsidRDefault="008A1CF2" w:rsidP="007603C7">
      <w:pPr>
        <w:ind w:left="720"/>
        <w:jc w:val="both"/>
      </w:pPr>
    </w:p>
    <w:p w14:paraId="4C0245E7" w14:textId="77777777" w:rsidR="008705F6" w:rsidRDefault="008705F6" w:rsidP="007603C7">
      <w:pPr>
        <w:ind w:left="720"/>
        <w:jc w:val="both"/>
      </w:pPr>
    </w:p>
    <w:p w14:paraId="0E40829E" w14:textId="77777777" w:rsidR="008705F6" w:rsidRDefault="008705F6" w:rsidP="007603C7">
      <w:pPr>
        <w:ind w:left="720"/>
        <w:jc w:val="both"/>
      </w:pPr>
    </w:p>
    <w:p w14:paraId="5BDF96C0" w14:textId="77777777" w:rsidR="008705F6" w:rsidRDefault="008705F6" w:rsidP="007603C7">
      <w:pPr>
        <w:ind w:left="720"/>
        <w:jc w:val="both"/>
      </w:pPr>
    </w:p>
    <w:p w14:paraId="2BA73C29" w14:textId="77777777" w:rsidR="008705F6" w:rsidRDefault="008705F6" w:rsidP="007603C7">
      <w:pPr>
        <w:ind w:left="720"/>
        <w:jc w:val="both"/>
      </w:pPr>
    </w:p>
    <w:p w14:paraId="49BBC6C3" w14:textId="77777777" w:rsidR="008705F6" w:rsidRPr="008A1CF2" w:rsidRDefault="008705F6" w:rsidP="007603C7">
      <w:pPr>
        <w:ind w:left="720"/>
        <w:jc w:val="both"/>
      </w:pPr>
    </w:p>
    <w:p w14:paraId="76798146" w14:textId="77777777" w:rsidR="00481652" w:rsidRDefault="00481652" w:rsidP="007603C7">
      <w:pPr>
        <w:jc w:val="both"/>
      </w:pPr>
    </w:p>
    <w:p w14:paraId="03CD0DB1" w14:textId="2BCD48CD" w:rsidR="00A96DF1" w:rsidRDefault="00B4036E" w:rsidP="007603C7">
      <w:pPr>
        <w:jc w:val="both"/>
      </w:pPr>
      <w:r w:rsidRPr="00C13797">
        <w:t xml:space="preserve">Based on the </w:t>
      </w:r>
      <w:r w:rsidR="00C13797" w:rsidRPr="00C13797">
        <w:t>“</w:t>
      </w:r>
      <w:r w:rsidRPr="00C13797">
        <w:t>Molecule of the Month</w:t>
      </w:r>
      <w:r w:rsidR="00C13797" w:rsidRPr="00C13797">
        <w:t>”</w:t>
      </w:r>
      <w:r w:rsidRPr="00C13797">
        <w:t xml:space="preserve"> article on </w:t>
      </w:r>
      <w:hyperlink r:id="rId16" w:history="1">
        <w:r w:rsidRPr="00C13797">
          <w:rPr>
            <w:rStyle w:val="Hyperlink"/>
          </w:rPr>
          <w:t>Catalase</w:t>
        </w:r>
      </w:hyperlink>
      <w:r w:rsidRPr="00C13797">
        <w:t xml:space="preserve">, the </w:t>
      </w:r>
      <w:proofErr w:type="spellStart"/>
      <w:r w:rsidRPr="00C13797">
        <w:t>Heme</w:t>
      </w:r>
      <w:proofErr w:type="spellEnd"/>
      <w:r w:rsidRPr="00C13797">
        <w:t xml:space="preserve"> group plays a key role in the</w:t>
      </w:r>
      <w:r w:rsidR="00C13797" w:rsidRPr="00C13797">
        <w:t xml:space="preserve"> catalysis. </w:t>
      </w:r>
      <w:r w:rsidR="00481652">
        <w:t>To learn more about how the enzyme works, s</w:t>
      </w:r>
      <w:r w:rsidR="00A96DF1">
        <w:t xml:space="preserve">elect the HEM residues in the molecule and focus on the </w:t>
      </w:r>
      <w:proofErr w:type="spellStart"/>
      <w:r w:rsidR="00A96DF1">
        <w:t>Heme</w:t>
      </w:r>
      <w:proofErr w:type="spellEnd"/>
      <w:r w:rsidR="00A96DF1">
        <w:t xml:space="preserve"> bound to any one of the protein chains (e.g. chain A) – </w:t>
      </w:r>
    </w:p>
    <w:p w14:paraId="5C3670F0" w14:textId="77777777" w:rsidR="00A96DF1" w:rsidRDefault="00A96DF1" w:rsidP="007603C7">
      <w:pPr>
        <w:jc w:val="both"/>
      </w:pPr>
      <w:r>
        <w:t xml:space="preserve">Menu </w:t>
      </w:r>
      <w:r w:rsidRPr="00F26995">
        <w:rPr>
          <w:b/>
        </w:rPr>
        <w:t xml:space="preserve">Select … Residue … </w:t>
      </w:r>
      <w:r>
        <w:rPr>
          <w:b/>
        </w:rPr>
        <w:t>HEM</w:t>
      </w:r>
      <w:r>
        <w:t xml:space="preserve">; </w:t>
      </w:r>
    </w:p>
    <w:p w14:paraId="1E2DA492" w14:textId="77777777" w:rsidR="00A96DF1" w:rsidRDefault="00A96DF1" w:rsidP="007603C7">
      <w:pPr>
        <w:jc w:val="both"/>
      </w:pPr>
      <w:r>
        <w:t xml:space="preserve">Menu </w:t>
      </w:r>
      <w:r w:rsidRPr="00A96DF1">
        <w:rPr>
          <w:b/>
        </w:rPr>
        <w:t>Select … Selection mode … Intersect</w:t>
      </w:r>
      <w:r>
        <w:t>;</w:t>
      </w:r>
    </w:p>
    <w:p w14:paraId="2F307379" w14:textId="5895017F" w:rsidR="00C13797" w:rsidRPr="00C13797" w:rsidRDefault="00A96DF1" w:rsidP="007603C7">
      <w:pPr>
        <w:jc w:val="both"/>
      </w:pPr>
      <w:r>
        <w:t xml:space="preserve">Menu </w:t>
      </w:r>
      <w:r w:rsidRPr="00A96DF1">
        <w:rPr>
          <w:b/>
        </w:rPr>
        <w:t>Select … Chain A</w:t>
      </w:r>
    </w:p>
    <w:p w14:paraId="2A0DC6E9" w14:textId="77777777" w:rsidR="00C13797" w:rsidRDefault="00C13797" w:rsidP="007603C7">
      <w:pPr>
        <w:ind w:left="720"/>
        <w:jc w:val="both"/>
      </w:pPr>
    </w:p>
    <w:p w14:paraId="67673A67" w14:textId="4403853D" w:rsidR="00A96DF1" w:rsidRDefault="00A96DF1" w:rsidP="007603C7">
      <w:pPr>
        <w:jc w:val="both"/>
      </w:pPr>
      <w:r>
        <w:t xml:space="preserve">Only 1 </w:t>
      </w:r>
      <w:proofErr w:type="spellStart"/>
      <w:r>
        <w:t>heme</w:t>
      </w:r>
      <w:proofErr w:type="spellEnd"/>
      <w:r>
        <w:t xml:space="preserve"> group should be selected after these steps as shown below:</w:t>
      </w:r>
    </w:p>
    <w:p w14:paraId="572255D5" w14:textId="6FE38DFB" w:rsidR="00A96DF1" w:rsidRDefault="00A96DF1" w:rsidP="007603C7">
      <w:pPr>
        <w:ind w:left="720"/>
        <w:jc w:val="both"/>
      </w:pPr>
      <w:r>
        <w:rPr>
          <w:noProof/>
        </w:rPr>
        <w:drawing>
          <wp:inline distT="0" distB="0" distL="0" distR="0" wp14:anchorId="07CACBC0" wp14:editId="35240467">
            <wp:extent cx="2145865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1.59.01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8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FD4A" w14:textId="77777777" w:rsidR="00A96DF1" w:rsidRPr="00A96DF1" w:rsidRDefault="00A96DF1" w:rsidP="007603C7">
      <w:pPr>
        <w:ind w:left="720"/>
        <w:jc w:val="both"/>
      </w:pPr>
    </w:p>
    <w:p w14:paraId="41C9BD2F" w14:textId="6DD39DF2" w:rsidR="00A96DF1" w:rsidRDefault="00481652" w:rsidP="007603C7">
      <w:pPr>
        <w:jc w:val="both"/>
      </w:pPr>
      <w:r>
        <w:t>Keep this selection and e</w:t>
      </w:r>
      <w:r w:rsidR="00C13797" w:rsidRPr="00A96DF1">
        <w:t xml:space="preserve">xamine the </w:t>
      </w:r>
      <w:r w:rsidR="00A96DF1">
        <w:t xml:space="preserve">residues neighboring the </w:t>
      </w:r>
      <w:proofErr w:type="spellStart"/>
      <w:r w:rsidR="00A96DF1">
        <w:t>Heme</w:t>
      </w:r>
      <w:proofErr w:type="spellEnd"/>
      <w:r w:rsidR="00A96DF1">
        <w:t xml:space="preserve"> group</w:t>
      </w:r>
      <w:r>
        <w:t xml:space="preserve"> (HEM ligand) - </w:t>
      </w:r>
    </w:p>
    <w:p w14:paraId="19E33846" w14:textId="35CB89F0" w:rsidR="00481652" w:rsidRDefault="00481652" w:rsidP="007603C7">
      <w:pPr>
        <w:jc w:val="both"/>
      </w:pPr>
      <w:r>
        <w:t xml:space="preserve">Menu </w:t>
      </w:r>
      <w:r w:rsidRPr="00057305">
        <w:rPr>
          <w:b/>
        </w:rPr>
        <w:t>Select … Selection mode … Replace</w:t>
      </w:r>
    </w:p>
    <w:p w14:paraId="77208642" w14:textId="2D058AFF" w:rsidR="00481652" w:rsidRDefault="00481652" w:rsidP="007603C7">
      <w:pPr>
        <w:jc w:val="both"/>
      </w:pPr>
      <w:r>
        <w:t xml:space="preserve">Menu </w:t>
      </w:r>
      <w:r w:rsidRPr="00057305">
        <w:rPr>
          <w:b/>
        </w:rPr>
        <w:t>Select … Zone …</w:t>
      </w:r>
      <w:r>
        <w:t xml:space="preserve"> you should see a box with selection options. </w:t>
      </w:r>
      <w:r w:rsidR="00057305">
        <w:t>Set</w:t>
      </w:r>
      <w:r>
        <w:t xml:space="preserve"> options as follows:</w:t>
      </w:r>
    </w:p>
    <w:p w14:paraId="2BA8131B" w14:textId="67488B97" w:rsidR="00481652" w:rsidRDefault="00481652" w:rsidP="007603C7">
      <w:pPr>
        <w:jc w:val="both"/>
      </w:pPr>
      <w:r>
        <w:rPr>
          <w:noProof/>
        </w:rPr>
        <w:drawing>
          <wp:inline distT="0" distB="0" distL="0" distR="0" wp14:anchorId="65200DC6" wp14:editId="2B5EE1B9">
            <wp:extent cx="2743200" cy="1057352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11 at 8.43.49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2FDA" w14:textId="78A951CC" w:rsidR="00057305" w:rsidRDefault="00057305" w:rsidP="007603C7">
      <w:pPr>
        <w:jc w:val="both"/>
        <w:rPr>
          <w:b/>
        </w:rPr>
      </w:pPr>
      <w:r>
        <w:t xml:space="preserve">Click on OK to see some residues highlighted with a green halo. Show the side chains of these residues by Menu </w:t>
      </w:r>
      <w:r w:rsidRPr="00057305">
        <w:rPr>
          <w:b/>
        </w:rPr>
        <w:t>A</w:t>
      </w:r>
      <w:r w:rsidR="0081562D">
        <w:rPr>
          <w:b/>
        </w:rPr>
        <w:t>ctions</w:t>
      </w:r>
      <w:r w:rsidRPr="00057305">
        <w:rPr>
          <w:b/>
        </w:rPr>
        <w:t xml:space="preserve"> … Atoms/Bonds … Show</w:t>
      </w:r>
    </w:p>
    <w:p w14:paraId="6BAD199C" w14:textId="77777777" w:rsidR="00057305" w:rsidRDefault="00057305" w:rsidP="007603C7">
      <w:pPr>
        <w:jc w:val="both"/>
      </w:pPr>
    </w:p>
    <w:p w14:paraId="35799742" w14:textId="36DF1CE7" w:rsidR="006449B7" w:rsidRPr="00A96DF1" w:rsidRDefault="007603C7" w:rsidP="007603C7">
      <w:pPr>
        <w:jc w:val="both"/>
        <w:rPr>
          <w:i/>
        </w:rPr>
      </w:pPr>
      <w:r>
        <w:rPr>
          <w:i/>
        </w:rPr>
        <w:t>Q</w:t>
      </w:r>
      <w:r w:rsidR="00201A93">
        <w:rPr>
          <w:i/>
        </w:rPr>
        <w:t>4</w:t>
      </w:r>
      <w:r w:rsidR="00A96DF1" w:rsidRPr="00A96DF1">
        <w:rPr>
          <w:i/>
        </w:rPr>
        <w:t xml:space="preserve">. Name </w:t>
      </w:r>
      <w:r w:rsidR="00C13797" w:rsidRPr="00A96DF1">
        <w:rPr>
          <w:i/>
        </w:rPr>
        <w:t xml:space="preserve">a few amino acid residues that are positioned within 4 angstroms of the </w:t>
      </w:r>
      <w:proofErr w:type="spellStart"/>
      <w:r w:rsidR="00C13797" w:rsidRPr="00A96DF1">
        <w:rPr>
          <w:i/>
        </w:rPr>
        <w:t>heme</w:t>
      </w:r>
      <w:proofErr w:type="spellEnd"/>
      <w:r w:rsidR="00C13797" w:rsidRPr="00A96DF1">
        <w:rPr>
          <w:i/>
        </w:rPr>
        <w:t xml:space="preserve"> group</w:t>
      </w:r>
      <w:r w:rsidR="00A96DF1" w:rsidRPr="00A96DF1">
        <w:rPr>
          <w:i/>
        </w:rPr>
        <w:t xml:space="preserve"> </w:t>
      </w:r>
      <w:r w:rsidR="00C81A8C">
        <w:rPr>
          <w:i/>
        </w:rPr>
        <w:t xml:space="preserve">(HEM) </w:t>
      </w:r>
      <w:r w:rsidR="00A96DF1" w:rsidRPr="00A96DF1">
        <w:rPr>
          <w:i/>
        </w:rPr>
        <w:t>in Catalase</w:t>
      </w:r>
      <w:r w:rsidR="00C13797" w:rsidRPr="00A96DF1">
        <w:t>.</w:t>
      </w:r>
      <w:r w:rsidR="00A96DF1">
        <w:rPr>
          <w:i/>
        </w:rPr>
        <w:t xml:space="preserve"> </w:t>
      </w:r>
      <w:r w:rsidR="008A1CF2">
        <w:rPr>
          <w:i/>
        </w:rPr>
        <w:t xml:space="preserve">(Hint: </w:t>
      </w:r>
      <w:r w:rsidR="00A96DF1">
        <w:rPr>
          <w:i/>
        </w:rPr>
        <w:t>use the visualization tool above to identify these amino acid residues).</w:t>
      </w:r>
    </w:p>
    <w:p w14:paraId="14AC9479" w14:textId="77777777" w:rsidR="006449B7" w:rsidRDefault="006449B7" w:rsidP="007603C7">
      <w:pPr>
        <w:pStyle w:val="ListParagraph"/>
        <w:jc w:val="both"/>
      </w:pPr>
    </w:p>
    <w:p w14:paraId="3BC8A319" w14:textId="77777777" w:rsidR="006449B7" w:rsidRDefault="006449B7" w:rsidP="007603C7">
      <w:pPr>
        <w:pStyle w:val="ListParagraph"/>
        <w:jc w:val="both"/>
      </w:pPr>
    </w:p>
    <w:p w14:paraId="1B25D851" w14:textId="77777777" w:rsidR="006449B7" w:rsidRDefault="006449B7" w:rsidP="007603C7">
      <w:pPr>
        <w:pStyle w:val="ListParagraph"/>
        <w:jc w:val="both"/>
      </w:pPr>
    </w:p>
    <w:p w14:paraId="72A2F7BA" w14:textId="77777777" w:rsidR="005A0C2B" w:rsidRDefault="005A0C2B" w:rsidP="007603C7">
      <w:pPr>
        <w:pStyle w:val="ListParagraph"/>
        <w:jc w:val="both"/>
      </w:pPr>
    </w:p>
    <w:p w14:paraId="7106832B" w14:textId="77777777" w:rsidR="005A0C2B" w:rsidRDefault="005A0C2B" w:rsidP="007603C7">
      <w:pPr>
        <w:pStyle w:val="ListParagraph"/>
        <w:jc w:val="both"/>
      </w:pPr>
    </w:p>
    <w:p w14:paraId="4116A0E8" w14:textId="77777777" w:rsidR="00020E5E" w:rsidRDefault="00020E5E" w:rsidP="007603C7">
      <w:pPr>
        <w:jc w:val="both"/>
      </w:pPr>
    </w:p>
    <w:p w14:paraId="0C65EA51" w14:textId="38A8D29D" w:rsidR="003C4E68" w:rsidRPr="00F26995" w:rsidRDefault="0046654C" w:rsidP="0046654C">
      <w:pPr>
        <w:rPr>
          <w:i/>
        </w:rPr>
      </w:pPr>
      <w:r w:rsidRPr="00FB5868">
        <w:rPr>
          <w:i/>
        </w:rPr>
        <w:t>Q</w:t>
      </w:r>
      <w:r w:rsidR="00201A93">
        <w:rPr>
          <w:i/>
        </w:rPr>
        <w:t>5</w:t>
      </w:r>
      <w:r w:rsidRPr="00FB5868">
        <w:rPr>
          <w:i/>
        </w:rPr>
        <w:t xml:space="preserve">. </w:t>
      </w:r>
      <w:r>
        <w:rPr>
          <w:i/>
        </w:rPr>
        <w:t>Based on the above visualization, what is the importance of Tyr358 in the Catalase structure?</w:t>
      </w:r>
      <w:r w:rsidR="006F60DA">
        <w:rPr>
          <w:i/>
        </w:rPr>
        <w:t xml:space="preserve"> </w:t>
      </w:r>
      <w:r w:rsidR="006A6095">
        <w:rPr>
          <w:i/>
        </w:rPr>
        <w:t xml:space="preserve">(Hint: locate this residue in the vicinity of the </w:t>
      </w:r>
      <w:proofErr w:type="spellStart"/>
      <w:r w:rsidR="006A6095">
        <w:rPr>
          <w:i/>
        </w:rPr>
        <w:t>Heme</w:t>
      </w:r>
      <w:proofErr w:type="spellEnd"/>
      <w:r w:rsidR="006A6095">
        <w:rPr>
          <w:i/>
        </w:rPr>
        <w:t xml:space="preserve"> group)</w:t>
      </w:r>
    </w:p>
    <w:p w14:paraId="3CDAE711" w14:textId="77777777" w:rsidR="003C4E68" w:rsidRDefault="003C4E68" w:rsidP="007603C7">
      <w:pPr>
        <w:ind w:left="720"/>
        <w:jc w:val="both"/>
      </w:pPr>
    </w:p>
    <w:p w14:paraId="34DF3AA6" w14:textId="77777777" w:rsidR="003C4E68" w:rsidRDefault="003C4E68" w:rsidP="007603C7">
      <w:pPr>
        <w:ind w:left="720"/>
        <w:jc w:val="both"/>
      </w:pPr>
    </w:p>
    <w:p w14:paraId="72D9CEC3" w14:textId="77777777" w:rsidR="003C4E68" w:rsidRDefault="003C4E68" w:rsidP="007603C7">
      <w:pPr>
        <w:ind w:left="720"/>
        <w:jc w:val="both"/>
      </w:pPr>
    </w:p>
    <w:p w14:paraId="28DE1497" w14:textId="77777777" w:rsidR="003C4E68" w:rsidRDefault="003C4E68" w:rsidP="007603C7">
      <w:pPr>
        <w:ind w:left="720"/>
        <w:jc w:val="both"/>
      </w:pPr>
    </w:p>
    <w:p w14:paraId="26F3A412" w14:textId="77777777" w:rsidR="003C4E68" w:rsidRDefault="003C4E68" w:rsidP="007603C7">
      <w:pPr>
        <w:ind w:left="720"/>
        <w:jc w:val="both"/>
      </w:pPr>
    </w:p>
    <w:p w14:paraId="6BE9FB96" w14:textId="77777777" w:rsidR="003C4E68" w:rsidRDefault="003C4E68" w:rsidP="007603C7">
      <w:pPr>
        <w:ind w:left="720"/>
        <w:jc w:val="both"/>
      </w:pPr>
    </w:p>
    <w:p w14:paraId="6AC8A12C" w14:textId="77777777" w:rsidR="003C4E68" w:rsidRDefault="003C4E68" w:rsidP="007603C7">
      <w:pPr>
        <w:ind w:left="720"/>
        <w:jc w:val="both"/>
      </w:pPr>
    </w:p>
    <w:p w14:paraId="307C9C21" w14:textId="77777777" w:rsidR="003C4E68" w:rsidRDefault="003C4E68" w:rsidP="007603C7">
      <w:pPr>
        <w:ind w:left="720"/>
        <w:jc w:val="both"/>
      </w:pPr>
    </w:p>
    <w:p w14:paraId="377E6373" w14:textId="77777777" w:rsidR="003C4E68" w:rsidRDefault="003C4E68" w:rsidP="007603C7">
      <w:pPr>
        <w:ind w:left="720"/>
        <w:jc w:val="both"/>
      </w:pPr>
    </w:p>
    <w:p w14:paraId="06B9F4DE" w14:textId="38AFC43D" w:rsidR="003C4E68" w:rsidRDefault="00B22035" w:rsidP="007603C7">
      <w:pPr>
        <w:jc w:val="both"/>
      </w:pPr>
      <w:r w:rsidRPr="00201A93">
        <w:rPr>
          <w:b/>
        </w:rPr>
        <w:t xml:space="preserve">Compare the structures of human erythrocyte Catalase with that from the bacteria, called </w:t>
      </w:r>
      <w:r w:rsidRPr="00201A93">
        <w:rPr>
          <w:b/>
          <w:i/>
        </w:rPr>
        <w:t>Proteus mirabilis</w:t>
      </w:r>
      <w:r w:rsidRPr="00201A93">
        <w:rPr>
          <w:b/>
        </w:rPr>
        <w:t>,</w:t>
      </w:r>
      <w:r>
        <w:t xml:space="preserve"> (see PDB entry 2cag). </w:t>
      </w:r>
    </w:p>
    <w:p w14:paraId="3FA4A6FA" w14:textId="77777777" w:rsidR="00201A93" w:rsidRDefault="00201A93" w:rsidP="0046654C">
      <w:pPr>
        <w:jc w:val="both"/>
      </w:pPr>
    </w:p>
    <w:p w14:paraId="4A082BC8" w14:textId="7838FD43" w:rsidR="00B22035" w:rsidRDefault="00B22035" w:rsidP="0046654C">
      <w:pPr>
        <w:jc w:val="both"/>
      </w:pPr>
      <w:r>
        <w:t xml:space="preserve">Upload the coordinates of the </w:t>
      </w:r>
      <w:r w:rsidR="00FC6E81">
        <w:t>bacterial enzyme</w:t>
      </w:r>
      <w:r>
        <w:t xml:space="preserve"> </w:t>
      </w:r>
      <w:r w:rsidR="00FC6E81">
        <w:t>in the same Chimera session as the human protein and superimpose the structures.</w:t>
      </w:r>
    </w:p>
    <w:p w14:paraId="38E1741E" w14:textId="67C13CB7" w:rsidR="00FC6E81" w:rsidRPr="00FC6E81" w:rsidRDefault="00FC6E81" w:rsidP="007603C7">
      <w:pPr>
        <w:jc w:val="both"/>
      </w:pPr>
      <w:r w:rsidRPr="00FC6E81">
        <w:t xml:space="preserve">Choose </w:t>
      </w:r>
      <w:r w:rsidRPr="00FC6E81">
        <w:rPr>
          <w:b/>
        </w:rPr>
        <w:t>File… Fetch by ID…</w:t>
      </w:r>
      <w:r w:rsidRPr="00FC6E81">
        <w:t xml:space="preserve"> and type </w:t>
      </w:r>
      <w:r>
        <w:rPr>
          <w:b/>
        </w:rPr>
        <w:t>2cag</w:t>
      </w:r>
      <w:r w:rsidRPr="00FC6E81">
        <w:t xml:space="preserve"> in the box</w:t>
      </w:r>
    </w:p>
    <w:p w14:paraId="6957D0CA" w14:textId="77777777" w:rsidR="00FC6E81" w:rsidRPr="00FC6E81" w:rsidRDefault="00FC6E81" w:rsidP="007603C7">
      <w:pPr>
        <w:jc w:val="both"/>
      </w:pPr>
      <w:r w:rsidRPr="00FC6E81">
        <w:t xml:space="preserve">Choose </w:t>
      </w:r>
      <w:r w:rsidRPr="00FC6E81">
        <w:rPr>
          <w:b/>
        </w:rPr>
        <w:t>Tools… Structure Comparison… Matchmaker</w:t>
      </w:r>
      <w:r w:rsidRPr="00FC6E81">
        <w:t xml:space="preserve"> This brings up the structure alignment window</w:t>
      </w:r>
    </w:p>
    <w:p w14:paraId="5624B214" w14:textId="14AF67F5" w:rsidR="00FC6E81" w:rsidRDefault="00FC6E81" w:rsidP="007603C7">
      <w:pPr>
        <w:jc w:val="both"/>
      </w:pPr>
      <w:r>
        <w:t xml:space="preserve">Under the </w:t>
      </w:r>
      <w:r w:rsidRPr="00FC6E81">
        <w:rPr>
          <w:b/>
        </w:rPr>
        <w:t>Chain pairing</w:t>
      </w:r>
      <w:r>
        <w:t xml:space="preserve"> section click on the option “Specific chain in reference structure with best-aligning chain in match structure” Now the chain options are listed above.  </w:t>
      </w:r>
    </w:p>
    <w:p w14:paraId="68F1C985" w14:textId="17B36E30" w:rsidR="00FC6E81" w:rsidRPr="00FC6E81" w:rsidRDefault="00FC6E81" w:rsidP="007603C7">
      <w:pPr>
        <w:jc w:val="both"/>
      </w:pPr>
      <w:r w:rsidRPr="00FC6E81">
        <w:t xml:space="preserve">On the left side of the new window, under </w:t>
      </w:r>
      <w:r w:rsidRPr="00FC6E81">
        <w:rPr>
          <w:b/>
        </w:rPr>
        <w:t>Reference Structure</w:t>
      </w:r>
      <w:r w:rsidRPr="00FC6E81">
        <w:t xml:space="preserve">, highlight </w:t>
      </w:r>
      <w:r>
        <w:t>1dgb chain A</w:t>
      </w:r>
      <w:r w:rsidRPr="00FC6E81">
        <w:t xml:space="preserve"> by clicking it once, then select structure </w:t>
      </w:r>
      <w:r>
        <w:t>2cag</w:t>
      </w:r>
      <w:r w:rsidRPr="00FC6E81">
        <w:t xml:space="preserve"> in the right hand section (structure to match). Now press </w:t>
      </w:r>
      <w:r w:rsidRPr="00FC6E81">
        <w:rPr>
          <w:b/>
        </w:rPr>
        <w:t>OK</w:t>
      </w:r>
      <w:r>
        <w:rPr>
          <w:b/>
        </w:rPr>
        <w:t xml:space="preserve"> </w:t>
      </w:r>
      <w:r w:rsidRPr="00FC6E81">
        <w:t>or</w:t>
      </w:r>
      <w:r>
        <w:rPr>
          <w:b/>
        </w:rPr>
        <w:t xml:space="preserve"> Apply</w:t>
      </w:r>
    </w:p>
    <w:p w14:paraId="1ECCE1FD" w14:textId="0C2B023F" w:rsidR="00FC6E81" w:rsidRPr="00FC6E81" w:rsidRDefault="00FC6E81" w:rsidP="007603C7">
      <w:pPr>
        <w:ind w:left="720"/>
        <w:jc w:val="both"/>
      </w:pPr>
      <w:r>
        <w:rPr>
          <w:noProof/>
        </w:rPr>
        <w:drawing>
          <wp:inline distT="0" distB="0" distL="0" distR="0" wp14:anchorId="6901DAEA" wp14:editId="7643C838">
            <wp:extent cx="2187456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06 at 2.36.5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45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532A" w14:textId="042B69A3" w:rsidR="00E70646" w:rsidRDefault="00FC6E81" w:rsidP="007603C7">
      <w:pPr>
        <w:jc w:val="both"/>
      </w:pPr>
      <w:r w:rsidRPr="00FC6E81">
        <w:t xml:space="preserve">After a few moments, the </w:t>
      </w:r>
      <w:r>
        <w:t xml:space="preserve">2cag </w:t>
      </w:r>
      <w:r w:rsidRPr="00FC6E81">
        <w:t xml:space="preserve">ribbons should move on top of the </w:t>
      </w:r>
      <w:r>
        <w:t>human catalase protein structure</w:t>
      </w:r>
      <w:r w:rsidR="00E70646">
        <w:t xml:space="preserve"> ribbons. Look at the superposition and answer the following questions:</w:t>
      </w:r>
    </w:p>
    <w:p w14:paraId="2AA6ABC6" w14:textId="77777777" w:rsidR="00201A93" w:rsidRDefault="00201A93" w:rsidP="007603C7">
      <w:pPr>
        <w:jc w:val="both"/>
      </w:pPr>
    </w:p>
    <w:p w14:paraId="10804971" w14:textId="4FEF4FCB" w:rsidR="00E70646" w:rsidRPr="0046654C" w:rsidRDefault="00962888" w:rsidP="007603C7">
      <w:pPr>
        <w:jc w:val="both"/>
        <w:rPr>
          <w:i/>
        </w:rPr>
      </w:pPr>
      <w:r w:rsidRPr="0046654C">
        <w:rPr>
          <w:i/>
        </w:rPr>
        <w:t>Q</w:t>
      </w:r>
      <w:r w:rsidR="004109D0">
        <w:rPr>
          <w:i/>
        </w:rPr>
        <w:t>6</w:t>
      </w:r>
      <w:r w:rsidRPr="0046654C">
        <w:rPr>
          <w:i/>
        </w:rPr>
        <w:t xml:space="preserve">. </w:t>
      </w:r>
      <w:r w:rsidR="0046654C" w:rsidRPr="0046654C">
        <w:rPr>
          <w:i/>
        </w:rPr>
        <w:t xml:space="preserve">Show an image of the overlapped structures. </w:t>
      </w:r>
      <w:r w:rsidRPr="0046654C">
        <w:rPr>
          <w:i/>
        </w:rPr>
        <w:t xml:space="preserve">How well do these structure overlap? (Hint: Zoom back to see the full chain and how all parts of the chain overlap). </w:t>
      </w:r>
    </w:p>
    <w:p w14:paraId="516726E2" w14:textId="33CD919B" w:rsidR="00FC6E81" w:rsidRDefault="00FC6E81" w:rsidP="007603C7">
      <w:pPr>
        <w:ind w:left="720"/>
        <w:jc w:val="both"/>
      </w:pPr>
    </w:p>
    <w:p w14:paraId="57D6E98F" w14:textId="77777777" w:rsidR="0046654C" w:rsidRDefault="0046654C" w:rsidP="007603C7">
      <w:pPr>
        <w:ind w:left="720"/>
        <w:jc w:val="both"/>
      </w:pPr>
    </w:p>
    <w:p w14:paraId="6ACB0703" w14:textId="77777777" w:rsidR="0046654C" w:rsidRDefault="0046654C" w:rsidP="007603C7">
      <w:pPr>
        <w:ind w:left="720"/>
        <w:jc w:val="both"/>
      </w:pPr>
    </w:p>
    <w:p w14:paraId="09D8E5CB" w14:textId="77777777" w:rsidR="0046654C" w:rsidRDefault="0046654C" w:rsidP="007603C7">
      <w:pPr>
        <w:ind w:left="720"/>
        <w:jc w:val="both"/>
      </w:pPr>
    </w:p>
    <w:p w14:paraId="3E4331C9" w14:textId="77777777" w:rsidR="0046654C" w:rsidRDefault="0046654C" w:rsidP="007603C7">
      <w:pPr>
        <w:ind w:left="720"/>
        <w:jc w:val="both"/>
      </w:pPr>
    </w:p>
    <w:p w14:paraId="32D9C4E3" w14:textId="77777777" w:rsidR="0046654C" w:rsidRDefault="0046654C" w:rsidP="007603C7">
      <w:pPr>
        <w:ind w:left="720"/>
        <w:jc w:val="both"/>
      </w:pPr>
    </w:p>
    <w:p w14:paraId="6762FC46" w14:textId="77777777" w:rsidR="0046654C" w:rsidRDefault="0046654C" w:rsidP="007603C7">
      <w:pPr>
        <w:ind w:left="720"/>
        <w:jc w:val="both"/>
      </w:pPr>
    </w:p>
    <w:p w14:paraId="5B74F207" w14:textId="77777777" w:rsidR="0046654C" w:rsidRDefault="0046654C" w:rsidP="007603C7">
      <w:pPr>
        <w:ind w:left="720"/>
        <w:jc w:val="both"/>
      </w:pPr>
    </w:p>
    <w:p w14:paraId="3075E643" w14:textId="77777777" w:rsidR="0046654C" w:rsidRDefault="0046654C" w:rsidP="007603C7">
      <w:pPr>
        <w:ind w:left="720"/>
        <w:jc w:val="both"/>
      </w:pPr>
    </w:p>
    <w:p w14:paraId="360F6B83" w14:textId="77777777" w:rsidR="0046654C" w:rsidRDefault="0046654C" w:rsidP="007603C7">
      <w:pPr>
        <w:ind w:left="720"/>
        <w:jc w:val="both"/>
      </w:pPr>
    </w:p>
    <w:p w14:paraId="60F45F35" w14:textId="77777777" w:rsidR="0046654C" w:rsidRDefault="0046654C" w:rsidP="007603C7">
      <w:pPr>
        <w:ind w:left="720"/>
        <w:jc w:val="both"/>
      </w:pPr>
    </w:p>
    <w:p w14:paraId="19F55284" w14:textId="77777777" w:rsidR="0046654C" w:rsidRDefault="0046654C" w:rsidP="007603C7">
      <w:pPr>
        <w:ind w:left="720"/>
        <w:jc w:val="both"/>
      </w:pPr>
    </w:p>
    <w:p w14:paraId="120F4307" w14:textId="77777777" w:rsidR="00566E5C" w:rsidRPr="00FC6E81" w:rsidRDefault="00566E5C" w:rsidP="007603C7">
      <w:pPr>
        <w:jc w:val="both"/>
      </w:pPr>
      <w:r w:rsidRPr="00FC6E81">
        <w:t xml:space="preserve">Open the sequence comparison window as follows: </w:t>
      </w:r>
      <w:r w:rsidRPr="00FC6E81">
        <w:rPr>
          <w:b/>
        </w:rPr>
        <w:t>Tools… Structure Comparison… Match -&gt; Align…</w:t>
      </w:r>
      <w:r w:rsidRPr="00FC6E81">
        <w:t xml:space="preserve"> This will open the </w:t>
      </w:r>
      <w:r w:rsidRPr="00FC6E81">
        <w:rPr>
          <w:b/>
        </w:rPr>
        <w:t>Create Alignments from Superposition</w:t>
      </w:r>
      <w:r w:rsidRPr="00FC6E81">
        <w:t xml:space="preserve"> window. Select the chains that are superposed </w:t>
      </w:r>
      <w:r>
        <w:t xml:space="preserve">(chains A of both structures) </w:t>
      </w:r>
      <w:r w:rsidRPr="00FC6E81">
        <w:t xml:space="preserve">and click on </w:t>
      </w:r>
      <w:r w:rsidRPr="00FC6E81">
        <w:rPr>
          <w:b/>
        </w:rPr>
        <w:t xml:space="preserve">OK. </w:t>
      </w:r>
      <w:r w:rsidRPr="00FC6E81">
        <w:t>The sequence alignment will show up.</w:t>
      </w:r>
      <w:r w:rsidRPr="00FC6E81">
        <w:rPr>
          <w:b/>
        </w:rPr>
        <w:t xml:space="preserve"> </w:t>
      </w:r>
    </w:p>
    <w:p w14:paraId="6E8B0EED" w14:textId="77777777" w:rsidR="00566E5C" w:rsidRPr="00FC6E81" w:rsidRDefault="00566E5C" w:rsidP="007603C7">
      <w:pPr>
        <w:jc w:val="both"/>
      </w:pPr>
      <w:r w:rsidRPr="00FC6E81">
        <w:t xml:space="preserve">Use the </w:t>
      </w:r>
      <w:r w:rsidRPr="00FC6E81">
        <w:rPr>
          <w:b/>
        </w:rPr>
        <w:t xml:space="preserve">Info… </w:t>
      </w:r>
      <w:proofErr w:type="gramStart"/>
      <w:r w:rsidRPr="00FC6E81">
        <w:rPr>
          <w:b/>
        </w:rPr>
        <w:t>Percent Identity…</w:t>
      </w:r>
      <w:r w:rsidRPr="00FC6E81">
        <w:t xml:space="preserve"> options in this new window to find the percentage identity between these 2 chains.</w:t>
      </w:r>
      <w:proofErr w:type="gramEnd"/>
      <w:r w:rsidRPr="00FC6E81">
        <w:t xml:space="preserve"> </w:t>
      </w:r>
    </w:p>
    <w:p w14:paraId="41F714B6" w14:textId="77777777" w:rsidR="00566E5C" w:rsidRDefault="00566E5C" w:rsidP="007603C7">
      <w:pPr>
        <w:ind w:left="720"/>
        <w:jc w:val="both"/>
      </w:pPr>
    </w:p>
    <w:p w14:paraId="79D3808A" w14:textId="77777777" w:rsidR="00566E5C" w:rsidRPr="00FC6E81" w:rsidRDefault="00566E5C" w:rsidP="007603C7">
      <w:pPr>
        <w:jc w:val="both"/>
      </w:pPr>
      <w:r w:rsidRPr="00FC6E81">
        <w:t xml:space="preserve">Note: If you click and drag in the </w:t>
      </w:r>
      <w:proofErr w:type="spellStart"/>
      <w:r w:rsidRPr="00FC6E81">
        <w:rPr>
          <w:b/>
        </w:rPr>
        <w:t>MultiAlignViewer</w:t>
      </w:r>
      <w:proofErr w:type="spellEnd"/>
      <w:r w:rsidRPr="00FC6E81">
        <w:t xml:space="preserve"> window, the corresponding part of the structure will be highlighted in green. This option can be used to study the sequence comparisons.</w:t>
      </w:r>
    </w:p>
    <w:p w14:paraId="4C952DEA" w14:textId="77777777" w:rsidR="00566E5C" w:rsidRPr="00FC6E81" w:rsidRDefault="00566E5C" w:rsidP="007603C7">
      <w:pPr>
        <w:ind w:left="720"/>
        <w:jc w:val="both"/>
      </w:pPr>
    </w:p>
    <w:p w14:paraId="7D4B95BF" w14:textId="4B05F97C" w:rsidR="00FC6E81" w:rsidRPr="00566E5C" w:rsidRDefault="0046654C" w:rsidP="007603C7">
      <w:pPr>
        <w:jc w:val="both"/>
        <w:rPr>
          <w:i/>
        </w:rPr>
      </w:pPr>
      <w:r>
        <w:rPr>
          <w:i/>
        </w:rPr>
        <w:t>Q</w:t>
      </w:r>
      <w:r w:rsidR="004109D0">
        <w:rPr>
          <w:i/>
        </w:rPr>
        <w:t>7</w:t>
      </w:r>
      <w:r w:rsidR="00566E5C" w:rsidRPr="00566E5C">
        <w:rPr>
          <w:i/>
        </w:rPr>
        <w:t xml:space="preserve">. </w:t>
      </w:r>
      <w:r w:rsidR="00FC6E81" w:rsidRPr="00566E5C">
        <w:rPr>
          <w:i/>
        </w:rPr>
        <w:t xml:space="preserve">Do you think that the sequences of </w:t>
      </w:r>
      <w:r w:rsidR="00566E5C" w:rsidRPr="00566E5C">
        <w:rPr>
          <w:i/>
        </w:rPr>
        <w:t xml:space="preserve">bacterial and human catalase </w:t>
      </w:r>
      <w:r w:rsidR="00FC6E81" w:rsidRPr="00566E5C">
        <w:rPr>
          <w:i/>
        </w:rPr>
        <w:t>are very similar? How do the structures compare</w:t>
      </w:r>
      <w:r w:rsidR="00566E5C">
        <w:rPr>
          <w:i/>
        </w:rPr>
        <w:t xml:space="preserve"> (i.e. what is the percentage identity between these chains</w:t>
      </w:r>
      <w:r w:rsidR="00FC6E81" w:rsidRPr="00566E5C">
        <w:rPr>
          <w:i/>
        </w:rPr>
        <w:t>?</w:t>
      </w:r>
      <w:r w:rsidR="00566E5C">
        <w:rPr>
          <w:i/>
        </w:rPr>
        <w:t>)</w:t>
      </w:r>
    </w:p>
    <w:p w14:paraId="57BCC4EF" w14:textId="77777777" w:rsidR="00FC6E81" w:rsidRPr="00FC6E81" w:rsidRDefault="00FC6E81" w:rsidP="007603C7">
      <w:pPr>
        <w:ind w:left="720"/>
        <w:jc w:val="both"/>
      </w:pPr>
    </w:p>
    <w:p w14:paraId="7FDBEB19" w14:textId="77777777" w:rsidR="00FC6E81" w:rsidRPr="00FC6E81" w:rsidRDefault="00FC6E81" w:rsidP="007603C7">
      <w:pPr>
        <w:ind w:left="720"/>
        <w:jc w:val="both"/>
      </w:pPr>
    </w:p>
    <w:p w14:paraId="32D71BF6" w14:textId="77777777" w:rsidR="00FC6E81" w:rsidRPr="00FC6E81" w:rsidRDefault="00FC6E81" w:rsidP="007603C7">
      <w:pPr>
        <w:ind w:left="720"/>
        <w:jc w:val="both"/>
      </w:pPr>
    </w:p>
    <w:p w14:paraId="01588C34" w14:textId="77777777" w:rsidR="00FC6E81" w:rsidRPr="00FC6E81" w:rsidRDefault="00FC6E81" w:rsidP="007603C7">
      <w:pPr>
        <w:ind w:left="720"/>
        <w:jc w:val="both"/>
      </w:pPr>
    </w:p>
    <w:p w14:paraId="3D076695" w14:textId="77777777" w:rsidR="00FC6E81" w:rsidRPr="00FC6E81" w:rsidRDefault="00FC6E81" w:rsidP="007603C7">
      <w:pPr>
        <w:ind w:left="720"/>
        <w:jc w:val="both"/>
      </w:pPr>
    </w:p>
    <w:p w14:paraId="44B44CB3" w14:textId="77777777" w:rsidR="00FC6E81" w:rsidRPr="00FC6E81" w:rsidRDefault="00FC6E81" w:rsidP="007603C7">
      <w:pPr>
        <w:ind w:left="720"/>
        <w:jc w:val="both"/>
      </w:pPr>
    </w:p>
    <w:p w14:paraId="53EF51DB" w14:textId="77777777" w:rsidR="00FC6E81" w:rsidRDefault="00FC6E81" w:rsidP="007603C7">
      <w:pPr>
        <w:ind w:left="720"/>
        <w:jc w:val="both"/>
      </w:pPr>
    </w:p>
    <w:p w14:paraId="017BC70F" w14:textId="77777777" w:rsidR="009F79EE" w:rsidRDefault="009F79EE" w:rsidP="007603C7">
      <w:pPr>
        <w:ind w:left="720"/>
        <w:jc w:val="both"/>
      </w:pPr>
    </w:p>
    <w:p w14:paraId="04904353" w14:textId="77777777" w:rsidR="009F79EE" w:rsidRDefault="009F79EE" w:rsidP="007603C7">
      <w:pPr>
        <w:ind w:left="720"/>
        <w:jc w:val="both"/>
      </w:pPr>
    </w:p>
    <w:p w14:paraId="2D737576" w14:textId="77777777" w:rsidR="009F79EE" w:rsidRPr="00FC6E81" w:rsidRDefault="009F79EE" w:rsidP="007603C7">
      <w:pPr>
        <w:ind w:left="720"/>
        <w:jc w:val="both"/>
      </w:pPr>
    </w:p>
    <w:p w14:paraId="49D83063" w14:textId="77777777" w:rsidR="00201A93" w:rsidRDefault="00201A93" w:rsidP="00201A93">
      <w:pPr>
        <w:rPr>
          <w:b/>
        </w:rPr>
      </w:pPr>
    </w:p>
    <w:p w14:paraId="73E6B016" w14:textId="77777777" w:rsidR="00201A93" w:rsidRDefault="00201A93">
      <w:pPr>
        <w:rPr>
          <w:b/>
        </w:rPr>
      </w:pPr>
      <w:r>
        <w:rPr>
          <w:b/>
        </w:rPr>
        <w:br w:type="page"/>
      </w:r>
    </w:p>
    <w:p w14:paraId="6503476E" w14:textId="05C50F40" w:rsidR="00201A93" w:rsidRPr="00490047" w:rsidRDefault="00201A93" w:rsidP="00201A93">
      <w:pPr>
        <w:rPr>
          <w:b/>
        </w:rPr>
      </w:pPr>
      <w:r w:rsidRPr="00490047">
        <w:rPr>
          <w:b/>
        </w:rPr>
        <w:t>Homework:</w:t>
      </w:r>
    </w:p>
    <w:p w14:paraId="3EE25738" w14:textId="3A8CA972" w:rsidR="00566E5C" w:rsidRPr="00566E5C" w:rsidRDefault="0046654C" w:rsidP="007603C7">
      <w:pPr>
        <w:jc w:val="both"/>
        <w:rPr>
          <w:i/>
        </w:rPr>
      </w:pPr>
      <w:r>
        <w:rPr>
          <w:i/>
        </w:rPr>
        <w:t>Q</w:t>
      </w:r>
      <w:r w:rsidR="004109D0">
        <w:rPr>
          <w:i/>
        </w:rPr>
        <w:t>8</w:t>
      </w:r>
      <w:r w:rsidR="00566E5C" w:rsidRPr="00566E5C">
        <w:rPr>
          <w:i/>
        </w:rPr>
        <w:t xml:space="preserve">. If the structure in PDB entry 2cag represents a reaction intermediate, what do you think the mechanism of action of catalase is? (Hint: </w:t>
      </w:r>
      <w:r w:rsidR="009C731B">
        <w:rPr>
          <w:i/>
        </w:rPr>
        <w:t>Read the Molecule of the Month article to review the reaction mechanism. T</w:t>
      </w:r>
      <w:r w:rsidR="00566E5C" w:rsidRPr="00566E5C">
        <w:rPr>
          <w:i/>
        </w:rPr>
        <w:t xml:space="preserve">he oxygen bound to the </w:t>
      </w:r>
      <w:proofErr w:type="spellStart"/>
      <w:r w:rsidR="00566E5C" w:rsidRPr="00566E5C">
        <w:rPr>
          <w:i/>
        </w:rPr>
        <w:t>Heme</w:t>
      </w:r>
      <w:proofErr w:type="spellEnd"/>
      <w:r w:rsidR="00566E5C" w:rsidRPr="00566E5C">
        <w:rPr>
          <w:i/>
        </w:rPr>
        <w:t xml:space="preserve"> group of the bacterial enzyme structure provides a clue).</w:t>
      </w:r>
    </w:p>
    <w:p w14:paraId="0A659A6A" w14:textId="77777777" w:rsidR="003C4E68" w:rsidRDefault="003C4E68" w:rsidP="007603C7">
      <w:pPr>
        <w:ind w:left="720"/>
        <w:jc w:val="both"/>
      </w:pPr>
    </w:p>
    <w:p w14:paraId="7B6997D2" w14:textId="77777777" w:rsidR="00566E5C" w:rsidRDefault="00566E5C" w:rsidP="007603C7">
      <w:pPr>
        <w:ind w:left="720"/>
        <w:jc w:val="both"/>
      </w:pPr>
    </w:p>
    <w:p w14:paraId="1CF254EB" w14:textId="77777777" w:rsidR="00566E5C" w:rsidRDefault="00566E5C" w:rsidP="007603C7">
      <w:pPr>
        <w:ind w:left="720"/>
        <w:jc w:val="both"/>
      </w:pPr>
    </w:p>
    <w:p w14:paraId="17B07824" w14:textId="77777777" w:rsidR="00566E5C" w:rsidRDefault="00566E5C" w:rsidP="007603C7">
      <w:pPr>
        <w:ind w:left="720"/>
        <w:jc w:val="both"/>
      </w:pPr>
    </w:p>
    <w:p w14:paraId="67FDBC77" w14:textId="77777777" w:rsidR="00566E5C" w:rsidRDefault="00566E5C" w:rsidP="007603C7">
      <w:pPr>
        <w:ind w:left="720"/>
        <w:jc w:val="both"/>
      </w:pPr>
    </w:p>
    <w:p w14:paraId="0C3414B3" w14:textId="77777777" w:rsidR="00566E5C" w:rsidRDefault="00566E5C" w:rsidP="007603C7">
      <w:pPr>
        <w:ind w:left="720"/>
        <w:jc w:val="both"/>
      </w:pPr>
    </w:p>
    <w:p w14:paraId="450AC6FB" w14:textId="77777777" w:rsidR="00566E5C" w:rsidRDefault="00566E5C" w:rsidP="007603C7">
      <w:pPr>
        <w:ind w:left="720"/>
        <w:jc w:val="both"/>
      </w:pPr>
    </w:p>
    <w:p w14:paraId="49806E9D" w14:textId="77777777" w:rsidR="00566E5C" w:rsidRDefault="00566E5C" w:rsidP="007603C7">
      <w:pPr>
        <w:ind w:left="720"/>
        <w:jc w:val="both"/>
      </w:pPr>
    </w:p>
    <w:p w14:paraId="5F20584C" w14:textId="77777777" w:rsidR="00566E5C" w:rsidRDefault="00566E5C" w:rsidP="007603C7">
      <w:pPr>
        <w:ind w:left="720"/>
        <w:jc w:val="both"/>
      </w:pPr>
    </w:p>
    <w:p w14:paraId="76E83E96" w14:textId="77777777" w:rsidR="00566E5C" w:rsidRDefault="00566E5C" w:rsidP="007603C7">
      <w:pPr>
        <w:ind w:left="720"/>
        <w:jc w:val="both"/>
      </w:pPr>
    </w:p>
    <w:p w14:paraId="6D49EF39" w14:textId="77777777" w:rsidR="0046654C" w:rsidRDefault="0046654C" w:rsidP="007603C7">
      <w:pPr>
        <w:ind w:left="720"/>
        <w:jc w:val="both"/>
      </w:pPr>
    </w:p>
    <w:p w14:paraId="486B56B7" w14:textId="77777777" w:rsidR="0046654C" w:rsidRDefault="0046654C" w:rsidP="007603C7">
      <w:pPr>
        <w:ind w:left="720"/>
        <w:jc w:val="both"/>
      </w:pPr>
    </w:p>
    <w:p w14:paraId="58EA91CE" w14:textId="77777777" w:rsidR="0046654C" w:rsidRDefault="0046654C" w:rsidP="007603C7">
      <w:pPr>
        <w:ind w:left="720"/>
        <w:jc w:val="both"/>
      </w:pPr>
    </w:p>
    <w:p w14:paraId="39E8782F" w14:textId="77777777" w:rsidR="0046654C" w:rsidRDefault="0046654C" w:rsidP="007603C7">
      <w:pPr>
        <w:ind w:left="720"/>
        <w:jc w:val="both"/>
      </w:pPr>
    </w:p>
    <w:p w14:paraId="26576F94" w14:textId="77777777" w:rsidR="0046654C" w:rsidRDefault="0046654C" w:rsidP="007603C7">
      <w:pPr>
        <w:ind w:left="720"/>
        <w:jc w:val="both"/>
      </w:pPr>
    </w:p>
    <w:p w14:paraId="036045B4" w14:textId="77777777" w:rsidR="0046654C" w:rsidRDefault="0046654C" w:rsidP="007603C7">
      <w:pPr>
        <w:ind w:left="720"/>
        <w:jc w:val="both"/>
      </w:pPr>
    </w:p>
    <w:p w14:paraId="1607EC4B" w14:textId="77777777" w:rsidR="0046654C" w:rsidRDefault="0046654C" w:rsidP="00201A93">
      <w:pPr>
        <w:jc w:val="both"/>
      </w:pPr>
    </w:p>
    <w:p w14:paraId="4900BF9B" w14:textId="77777777" w:rsidR="0046654C" w:rsidRDefault="0046654C" w:rsidP="007603C7">
      <w:pPr>
        <w:ind w:left="720"/>
        <w:jc w:val="both"/>
      </w:pPr>
    </w:p>
    <w:p w14:paraId="3CC3664A" w14:textId="77777777" w:rsidR="0046654C" w:rsidRDefault="0046654C" w:rsidP="007603C7">
      <w:pPr>
        <w:ind w:left="720"/>
        <w:jc w:val="both"/>
      </w:pPr>
    </w:p>
    <w:p w14:paraId="2F37FB94" w14:textId="7071D03C" w:rsidR="0046654C" w:rsidRPr="00201A93" w:rsidRDefault="00201A93" w:rsidP="00201A93">
      <w:pPr>
        <w:rPr>
          <w:b/>
        </w:rPr>
      </w:pPr>
      <w:r w:rsidRPr="005E7AF9">
        <w:rPr>
          <w:b/>
        </w:rPr>
        <w:t>Extension and Enrichment:</w:t>
      </w:r>
    </w:p>
    <w:p w14:paraId="46B5FEAC" w14:textId="4ADA7EFF" w:rsidR="00566E5C" w:rsidRPr="006326A2" w:rsidRDefault="0046654C" w:rsidP="007603C7">
      <w:pPr>
        <w:jc w:val="both"/>
        <w:rPr>
          <w:i/>
        </w:rPr>
      </w:pPr>
      <w:r>
        <w:rPr>
          <w:i/>
        </w:rPr>
        <w:t>Q</w:t>
      </w:r>
      <w:r w:rsidR="004109D0">
        <w:rPr>
          <w:i/>
        </w:rPr>
        <w:t>9</w:t>
      </w:r>
      <w:r w:rsidR="00566E5C" w:rsidRPr="006326A2">
        <w:rPr>
          <w:i/>
        </w:rPr>
        <w:t xml:space="preserve">. </w:t>
      </w:r>
      <w:r w:rsidR="00201A93">
        <w:rPr>
          <w:i/>
        </w:rPr>
        <w:t>(</w:t>
      </w:r>
      <w:r w:rsidR="006D32E5" w:rsidRPr="006326A2">
        <w:rPr>
          <w:b/>
          <w:i/>
        </w:rPr>
        <w:t>Challenge question</w:t>
      </w:r>
      <w:r w:rsidR="00201A93">
        <w:rPr>
          <w:i/>
        </w:rPr>
        <w:t>)</w:t>
      </w:r>
    </w:p>
    <w:p w14:paraId="2DDBF74B" w14:textId="1EB24796" w:rsidR="003C4E68" w:rsidRDefault="006D32E5" w:rsidP="007603C7">
      <w:pPr>
        <w:jc w:val="both"/>
      </w:pPr>
      <w:r w:rsidRPr="006326A2">
        <w:rPr>
          <w:i/>
        </w:rPr>
        <w:t xml:space="preserve">Low levels or non-functionality of catalase has been attributed to be a cause of Type 2 Diabetes. </w:t>
      </w:r>
      <w:r w:rsidR="006326A2" w:rsidRPr="006326A2">
        <w:rPr>
          <w:i/>
        </w:rPr>
        <w:t>What do you think is the connection between Catalase and Diabetes? (Hint: think about Oxidative Stress and metabolic disorders such as Diabetes)</w:t>
      </w:r>
    </w:p>
    <w:p w14:paraId="5E5476CF" w14:textId="77777777" w:rsidR="00F41BE7" w:rsidRDefault="00F41BE7" w:rsidP="007603C7">
      <w:pPr>
        <w:pStyle w:val="ListParagraph"/>
        <w:ind w:left="1440"/>
        <w:jc w:val="both"/>
      </w:pPr>
    </w:p>
    <w:p w14:paraId="695ECE58" w14:textId="77777777" w:rsidR="00F41BE7" w:rsidRDefault="00F41BE7" w:rsidP="007603C7">
      <w:pPr>
        <w:pStyle w:val="ListParagraph"/>
        <w:ind w:left="1440"/>
        <w:jc w:val="both"/>
      </w:pPr>
    </w:p>
    <w:p w14:paraId="0CE85CEE" w14:textId="77777777" w:rsidR="006449B7" w:rsidRDefault="006449B7" w:rsidP="007603C7">
      <w:pPr>
        <w:jc w:val="both"/>
      </w:pPr>
    </w:p>
    <w:p w14:paraId="3C78FAD6" w14:textId="77777777" w:rsidR="00020E5E" w:rsidRDefault="00020E5E" w:rsidP="007603C7">
      <w:pPr>
        <w:jc w:val="both"/>
      </w:pPr>
    </w:p>
    <w:p w14:paraId="1C27B309" w14:textId="73CD8F7B" w:rsidR="00020E5E" w:rsidRDefault="00020E5E" w:rsidP="007603C7">
      <w:pPr>
        <w:pStyle w:val="ListParagraph"/>
        <w:ind w:left="1440"/>
        <w:jc w:val="both"/>
      </w:pPr>
    </w:p>
    <w:p w14:paraId="3129BBAF" w14:textId="77777777" w:rsidR="00201A93" w:rsidRDefault="00201A93" w:rsidP="007603C7">
      <w:pPr>
        <w:pStyle w:val="ListParagraph"/>
        <w:ind w:left="1440"/>
        <w:jc w:val="both"/>
      </w:pPr>
    </w:p>
    <w:p w14:paraId="2911EC76" w14:textId="77777777" w:rsidR="00201A93" w:rsidRDefault="00201A93" w:rsidP="007603C7">
      <w:pPr>
        <w:pStyle w:val="ListParagraph"/>
        <w:ind w:left="1440"/>
        <w:jc w:val="both"/>
      </w:pPr>
    </w:p>
    <w:p w14:paraId="2FA93413" w14:textId="77777777" w:rsidR="00201A93" w:rsidRDefault="00201A93" w:rsidP="007603C7">
      <w:pPr>
        <w:pStyle w:val="ListParagraph"/>
        <w:ind w:left="1440"/>
        <w:jc w:val="both"/>
      </w:pPr>
    </w:p>
    <w:p w14:paraId="093F8224" w14:textId="77777777" w:rsidR="00201A93" w:rsidRDefault="00201A93" w:rsidP="007603C7">
      <w:pPr>
        <w:pStyle w:val="ListParagraph"/>
        <w:ind w:left="1440"/>
        <w:jc w:val="both"/>
      </w:pPr>
    </w:p>
    <w:p w14:paraId="64704C42" w14:textId="77777777" w:rsidR="00201A93" w:rsidRDefault="00201A93" w:rsidP="007603C7">
      <w:pPr>
        <w:pStyle w:val="ListParagraph"/>
        <w:ind w:left="1440"/>
        <w:jc w:val="both"/>
      </w:pPr>
    </w:p>
    <w:p w14:paraId="432A6E1F" w14:textId="77777777" w:rsidR="00201A93" w:rsidRDefault="00201A93" w:rsidP="007603C7">
      <w:pPr>
        <w:pStyle w:val="ListParagraph"/>
        <w:ind w:left="1440"/>
        <w:jc w:val="both"/>
      </w:pPr>
    </w:p>
    <w:p w14:paraId="4DCF758D" w14:textId="77777777" w:rsidR="00201A93" w:rsidRDefault="00201A93" w:rsidP="007603C7">
      <w:pPr>
        <w:pStyle w:val="ListParagraph"/>
        <w:ind w:left="1440"/>
        <w:jc w:val="both"/>
      </w:pPr>
    </w:p>
    <w:p w14:paraId="2ADD7758" w14:textId="77777777" w:rsidR="00201A93" w:rsidRDefault="00201A93" w:rsidP="007603C7">
      <w:pPr>
        <w:pStyle w:val="ListParagraph"/>
        <w:ind w:left="1440"/>
        <w:jc w:val="both"/>
      </w:pPr>
    </w:p>
    <w:p w14:paraId="0D382BA3" w14:textId="77777777" w:rsidR="00201A93" w:rsidRDefault="00201A93" w:rsidP="007603C7">
      <w:pPr>
        <w:pStyle w:val="ListParagraph"/>
        <w:ind w:left="1440"/>
        <w:jc w:val="both"/>
      </w:pPr>
    </w:p>
    <w:p w14:paraId="3EEEB653" w14:textId="77777777" w:rsidR="00201A93" w:rsidRDefault="00201A93" w:rsidP="007603C7">
      <w:pPr>
        <w:pStyle w:val="ListParagraph"/>
        <w:ind w:left="1440"/>
        <w:jc w:val="both"/>
      </w:pPr>
    </w:p>
    <w:p w14:paraId="350D7BB9" w14:textId="6DC680B0" w:rsidR="0049255A" w:rsidRPr="0049255A" w:rsidRDefault="0049255A" w:rsidP="007603C7">
      <w:pPr>
        <w:pStyle w:val="ListParagraph"/>
        <w:ind w:left="0"/>
        <w:jc w:val="both"/>
        <w:rPr>
          <w:sz w:val="20"/>
          <w:szCs w:val="20"/>
        </w:rPr>
      </w:pPr>
      <w:r w:rsidRPr="0049255A">
        <w:rPr>
          <w:sz w:val="20"/>
          <w:szCs w:val="20"/>
        </w:rPr>
        <w:t xml:space="preserve">To learn more about manipulating, selecting and analyzing the structures loaded in Chimera explore the UCSF Chimera documentation at </w:t>
      </w:r>
      <w:hyperlink r:id="rId20" w:history="1">
        <w:r w:rsidRPr="0049255A">
          <w:rPr>
            <w:rStyle w:val="Hyperlink"/>
            <w:sz w:val="20"/>
            <w:szCs w:val="20"/>
          </w:rPr>
          <w:t>http://www.cgl.ucsf.edu/chimera/docindex.html</w:t>
        </w:r>
      </w:hyperlink>
      <w:r w:rsidRPr="0049255A">
        <w:rPr>
          <w:sz w:val="20"/>
          <w:szCs w:val="20"/>
        </w:rPr>
        <w:t xml:space="preserve">. </w:t>
      </w:r>
    </w:p>
    <w:sectPr w:rsidR="0049255A" w:rsidRPr="0049255A" w:rsidSect="0046654C">
      <w:headerReference w:type="default" r:id="rId21"/>
      <w:footerReference w:type="default" r:id="rId22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EDE9F" w14:textId="77777777" w:rsidR="00C90804" w:rsidRDefault="00C90804" w:rsidP="00BF668E">
      <w:r>
        <w:separator/>
      </w:r>
    </w:p>
  </w:endnote>
  <w:endnote w:type="continuationSeparator" w:id="0">
    <w:p w14:paraId="62346089" w14:textId="77777777" w:rsidR="00C90804" w:rsidRDefault="00C90804" w:rsidP="00BF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804B8" w14:textId="77777777" w:rsidR="00C90804" w:rsidRDefault="00C90804" w:rsidP="00AE6003">
    <w:pPr>
      <w:pStyle w:val="Footer"/>
      <w:spacing w:line="36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45086E5A" wp14:editId="6F7E3BE6">
          <wp:extent cx="631288" cy="168555"/>
          <wp:effectExtent l="0" t="0" r="381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B-logo-9_0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88" cy="168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6C4744" w14:textId="13338EE4" w:rsidR="00C90804" w:rsidRPr="00385AAF" w:rsidRDefault="00C90804" w:rsidP="00385AAF">
    <w:pPr>
      <w:pStyle w:val="Footer"/>
      <w:jc w:val="center"/>
      <w:rPr>
        <w:color w:val="6B96B7"/>
        <w:sz w:val="16"/>
        <w:szCs w:val="16"/>
      </w:rPr>
    </w:pPr>
    <w:r>
      <w:rPr>
        <w:color w:val="6B96B7"/>
        <w:sz w:val="16"/>
        <w:szCs w:val="16"/>
      </w:rPr>
      <w:t>D</w:t>
    </w:r>
    <w:r w:rsidRPr="008E553C">
      <w:rPr>
        <w:color w:val="6B96B7"/>
        <w:sz w:val="16"/>
        <w:szCs w:val="16"/>
      </w:rPr>
      <w:t>eveloped as part of the RCSB Collaborative Cur</w:t>
    </w:r>
    <w:r>
      <w:rPr>
        <w:color w:val="6B96B7"/>
        <w:sz w:val="16"/>
        <w:szCs w:val="16"/>
      </w:rPr>
      <w:t>riculum Development Program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E5B1F" w14:textId="77777777" w:rsidR="00C90804" w:rsidRDefault="00C90804" w:rsidP="00BF668E">
      <w:r>
        <w:separator/>
      </w:r>
    </w:p>
  </w:footnote>
  <w:footnote w:type="continuationSeparator" w:id="0">
    <w:p w14:paraId="519871B8" w14:textId="77777777" w:rsidR="00C90804" w:rsidRDefault="00C90804" w:rsidP="00BF66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65944" w14:textId="0FC198C2" w:rsidR="00C90804" w:rsidRPr="004C663C" w:rsidRDefault="00C90804" w:rsidP="004C663C">
    <w:pPr>
      <w:pStyle w:val="Header"/>
      <w:jc w:val="right"/>
    </w:pPr>
    <w:r w:rsidRPr="004C663C">
      <w:t>Level: Advanced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43F5"/>
    <w:multiLevelType w:val="hybridMultilevel"/>
    <w:tmpl w:val="39E2DB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77257"/>
    <w:multiLevelType w:val="hybridMultilevel"/>
    <w:tmpl w:val="A2C03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32558"/>
    <w:multiLevelType w:val="hybridMultilevel"/>
    <w:tmpl w:val="1F764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E00AE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614F5"/>
    <w:multiLevelType w:val="hybridMultilevel"/>
    <w:tmpl w:val="6DD866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B629F"/>
    <w:multiLevelType w:val="hybridMultilevel"/>
    <w:tmpl w:val="5DE6D940"/>
    <w:lvl w:ilvl="0" w:tplc="70469D42">
      <w:start w:val="17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1E4FA4"/>
    <w:multiLevelType w:val="hybridMultilevel"/>
    <w:tmpl w:val="2E34E4F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F7631F5"/>
    <w:multiLevelType w:val="hybridMultilevel"/>
    <w:tmpl w:val="9998E7E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C915EF"/>
    <w:multiLevelType w:val="hybridMultilevel"/>
    <w:tmpl w:val="6C3837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3F13040"/>
    <w:multiLevelType w:val="hybridMultilevel"/>
    <w:tmpl w:val="A698A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75"/>
    <w:rsid w:val="00020E5E"/>
    <w:rsid w:val="00057305"/>
    <w:rsid w:val="000A77E4"/>
    <w:rsid w:val="000B44D6"/>
    <w:rsid w:val="000C6AF9"/>
    <w:rsid w:val="0013091C"/>
    <w:rsid w:val="00154B85"/>
    <w:rsid w:val="00201A93"/>
    <w:rsid w:val="00242FE6"/>
    <w:rsid w:val="003066F8"/>
    <w:rsid w:val="0031154D"/>
    <w:rsid w:val="00385AAF"/>
    <w:rsid w:val="003C4E68"/>
    <w:rsid w:val="003F51F4"/>
    <w:rsid w:val="00410281"/>
    <w:rsid w:val="004109D0"/>
    <w:rsid w:val="00421DF1"/>
    <w:rsid w:val="0046654C"/>
    <w:rsid w:val="00481652"/>
    <w:rsid w:val="0049255A"/>
    <w:rsid w:val="004C663C"/>
    <w:rsid w:val="00500510"/>
    <w:rsid w:val="005209EB"/>
    <w:rsid w:val="00566E5C"/>
    <w:rsid w:val="00590F6A"/>
    <w:rsid w:val="005A0C2B"/>
    <w:rsid w:val="005A2F98"/>
    <w:rsid w:val="006326A2"/>
    <w:rsid w:val="006449B7"/>
    <w:rsid w:val="00662568"/>
    <w:rsid w:val="006A6095"/>
    <w:rsid w:val="006D32E5"/>
    <w:rsid w:val="006F60DA"/>
    <w:rsid w:val="0070493D"/>
    <w:rsid w:val="00706900"/>
    <w:rsid w:val="007603C7"/>
    <w:rsid w:val="0076149C"/>
    <w:rsid w:val="00776B8B"/>
    <w:rsid w:val="007B4775"/>
    <w:rsid w:val="00805F11"/>
    <w:rsid w:val="0081562D"/>
    <w:rsid w:val="008705F6"/>
    <w:rsid w:val="008A1CF2"/>
    <w:rsid w:val="008A3166"/>
    <w:rsid w:val="008D03B8"/>
    <w:rsid w:val="00962888"/>
    <w:rsid w:val="009C3490"/>
    <w:rsid w:val="009C731B"/>
    <w:rsid w:val="009F49FB"/>
    <w:rsid w:val="009F79EE"/>
    <w:rsid w:val="00A458FC"/>
    <w:rsid w:val="00A96DF1"/>
    <w:rsid w:val="00AA4727"/>
    <w:rsid w:val="00AC643D"/>
    <w:rsid w:val="00AE6003"/>
    <w:rsid w:val="00B22035"/>
    <w:rsid w:val="00B4036E"/>
    <w:rsid w:val="00B46C0B"/>
    <w:rsid w:val="00B53EC2"/>
    <w:rsid w:val="00B5719A"/>
    <w:rsid w:val="00BA3733"/>
    <w:rsid w:val="00BF668E"/>
    <w:rsid w:val="00C011A7"/>
    <w:rsid w:val="00C13797"/>
    <w:rsid w:val="00C24C4F"/>
    <w:rsid w:val="00C25B72"/>
    <w:rsid w:val="00C629D0"/>
    <w:rsid w:val="00C81A8C"/>
    <w:rsid w:val="00C90804"/>
    <w:rsid w:val="00CE21CF"/>
    <w:rsid w:val="00E70646"/>
    <w:rsid w:val="00ED0785"/>
    <w:rsid w:val="00F26995"/>
    <w:rsid w:val="00F41BE7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4E3F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77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7B47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68E"/>
  </w:style>
  <w:style w:type="paragraph" w:styleId="Footer">
    <w:name w:val="footer"/>
    <w:basedOn w:val="Normal"/>
    <w:link w:val="Foot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68E"/>
  </w:style>
  <w:style w:type="character" w:styleId="Hyperlink">
    <w:name w:val="Hyperlink"/>
    <w:basedOn w:val="DefaultParagraphFont"/>
    <w:uiPriority w:val="99"/>
    <w:unhideWhenUsed/>
    <w:rsid w:val="00154B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0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77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7B47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68E"/>
  </w:style>
  <w:style w:type="paragraph" w:styleId="Footer">
    <w:name w:val="footer"/>
    <w:basedOn w:val="Normal"/>
    <w:link w:val="Foot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68E"/>
  </w:style>
  <w:style w:type="character" w:styleId="Hyperlink">
    <w:name w:val="Hyperlink"/>
    <w:basedOn w:val="DefaultParagraphFont"/>
    <w:uiPriority w:val="99"/>
    <w:unhideWhenUsed/>
    <w:rsid w:val="00154B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0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gl.ucsf.edu/chimera/" TargetMode="External"/><Relationship Id="rId20" Type="http://schemas.openxmlformats.org/officeDocument/2006/relationships/hyperlink" Target="http://www.cgl.ucsf.edu/chimera/docindex.html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://pdb101.rcsb.org/motm/57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pdb101.rcsb.org/motm/5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1210</Words>
  <Characters>6901</Characters>
  <Application>Microsoft Macintosh Word</Application>
  <DocSecurity>0</DocSecurity>
  <Lines>57</Lines>
  <Paragraphs>16</Paragraphs>
  <ScaleCrop>false</ScaleCrop>
  <Company>Protein Data Bank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Shuchi Dutta</dc:creator>
  <cp:keywords/>
  <dc:description/>
  <cp:lastModifiedBy>pdb</cp:lastModifiedBy>
  <cp:revision>3</cp:revision>
  <dcterms:created xsi:type="dcterms:W3CDTF">2016-10-06T15:46:00Z</dcterms:created>
  <dcterms:modified xsi:type="dcterms:W3CDTF">2016-10-06T15:49:00Z</dcterms:modified>
</cp:coreProperties>
</file>