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dvxp7q867dyx" w:id="0"/>
      <w:bookmarkEnd w:id="0"/>
      <w:r w:rsidDel="00000000" w:rsidR="00000000" w:rsidRPr="00000000">
        <w:rPr>
          <w:b w:val="1"/>
          <w:rtl w:val="0"/>
        </w:rPr>
        <w:t xml:space="preserve">RNA Sequence and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Authors</w:t>
      </w:r>
      <w:r w:rsidDel="00000000" w:rsidR="00000000" w:rsidRPr="00000000">
        <w:rPr>
          <w:rtl w:val="0"/>
        </w:rPr>
        <w:t xml:space="preserve">: Shuchismita Dutta, Rutgers University, NJ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Lesson Overview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This lesson reviews RNA sequences and the structures they make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ASBMB Learning Objectives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https://www.asbmb.org/education/core-concept-teaching-strategies/foundational-concepts/structure-function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1. Biological macromolecules are large and complex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Students should be able to describe the </w:t>
      </w:r>
      <w:r w:rsidDel="00000000" w:rsidR="00000000" w:rsidRPr="00000000">
        <w:rPr>
          <w:b w:val="1"/>
          <w:rtl w:val="0"/>
        </w:rPr>
        <w:t xml:space="preserve">basic units of the macromolecules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types of linkages</w:t>
      </w:r>
      <w:r w:rsidDel="00000000" w:rsidR="00000000" w:rsidRPr="00000000">
        <w:rPr>
          <w:rtl w:val="0"/>
        </w:rPr>
        <w:t xml:space="preserve"> between them </w:t>
      </w:r>
      <w:r w:rsidDel="00000000" w:rsidR="00000000" w:rsidRPr="00000000">
        <w:rPr>
          <w:i w:val="1"/>
          <w:rtl w:val="0"/>
        </w:rPr>
        <w:t xml:space="preserve">(Introductory)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2. Structure is determined by several factors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Students should be able to discuss the </w:t>
      </w:r>
      <w:r w:rsidDel="00000000" w:rsidR="00000000" w:rsidRPr="00000000">
        <w:rPr>
          <w:b w:val="1"/>
          <w:rtl w:val="0"/>
        </w:rPr>
        <w:t xml:space="preserve">chemical and physical relationships between composition and structure of macromolecules </w:t>
      </w:r>
      <w:r w:rsidDel="00000000" w:rsidR="00000000" w:rsidRPr="00000000">
        <w:rPr>
          <w:i w:val="1"/>
          <w:rtl w:val="0"/>
        </w:rPr>
        <w:t xml:space="preserve">(Introductory)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Students should be able to </w:t>
      </w:r>
      <w:r w:rsidDel="00000000" w:rsidR="00000000" w:rsidRPr="00000000">
        <w:rPr>
          <w:b w:val="1"/>
          <w:rtl w:val="0"/>
        </w:rPr>
        <w:t xml:space="preserve">compare and contrast the primary, secondary, tertiary and quaternary structures</w:t>
      </w:r>
      <w:r w:rsidDel="00000000" w:rsidR="00000000" w:rsidRPr="00000000">
        <w:rPr>
          <w:rtl w:val="0"/>
        </w:rPr>
        <w:t xml:space="preserve"> of proteins and nucleic acids </w:t>
      </w:r>
      <w:r w:rsidDel="00000000" w:rsidR="00000000" w:rsidRPr="00000000">
        <w:rPr>
          <w:i w:val="1"/>
          <w:rtl w:val="0"/>
        </w:rPr>
        <w:t xml:space="preserve">(Upper)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Students should be able to use various </w:t>
      </w:r>
      <w:r w:rsidDel="00000000" w:rsidR="00000000" w:rsidRPr="00000000">
        <w:rPr>
          <w:b w:val="1"/>
          <w:rtl w:val="0"/>
        </w:rPr>
        <w:t xml:space="preserve">bioinformatics approaches to analyze macromolecular primary sequence and structure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(Upper)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Explore the structure of the RNA in PDB ID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1csl</w:t>
        </w:r>
      </w:hyperlink>
      <w:r w:rsidDel="00000000" w:rsidR="00000000" w:rsidRPr="00000000">
        <w:rPr>
          <w:rtl w:val="0"/>
        </w:rPr>
        <w:t xml:space="preserve"> and answer the following questions: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many nucleic acid chains are present in this structure? List their chain identifiers.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many nucleotides are present in each nucleic acid polymer (chain)?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What is the sequence of the RNA in this structure? Mark which end is 5’ and which is 3’ in this sequence.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Visualize this structure using Mol*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https://www.rcsb.org/3d-view/1CSL</w:t>
        </w:r>
      </w:hyperlink>
      <w:r w:rsidDel="00000000" w:rsidR="00000000" w:rsidRPr="00000000">
        <w:rPr>
          <w:rtl w:val="0"/>
        </w:rPr>
        <w:t xml:space="preserve">). What is the handedness of the helical structure in this PDB entry? Identify the RNA conformation (A, or non-A RNA).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Explore the structure of the DNA in PDB ID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4tna</w:t>
        </w:r>
      </w:hyperlink>
      <w:r w:rsidDel="00000000" w:rsidR="00000000" w:rsidRPr="00000000">
        <w:rPr>
          <w:rtl w:val="0"/>
        </w:rPr>
        <w:t xml:space="preserve">  and answer the following questions: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many nucleic acid chains are present in this structure? List their chain identifiers.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How many nucleotides are present in the nucleic acid polymer chain(s)?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What is the name of this NA polymer?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What is the sequence of the RNA in this structure? Is there anything unique about this sequence? Explain. </w:t>
      </w:r>
    </w:p>
    <w:p w:rsidR="00000000" w:rsidDel="00000000" w:rsidP="00000000" w:rsidRDefault="00000000" w:rsidRPr="00000000" w14:paraId="00000028">
      <w:pPr>
        <w:rPr>
          <w:i w:val="1"/>
          <w:color w:val="0000ff"/>
        </w:rPr>
      </w:pPr>
      <w:r w:rsidDel="00000000" w:rsidR="00000000" w:rsidRPr="00000000">
        <w:rPr>
          <w:i w:val="1"/>
          <w:color w:val="0000ff"/>
          <w:rtl w:val="0"/>
        </w:rPr>
        <w:t xml:space="preserve">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color w:val="ff000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Visualize this structure using Mol*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https://www.rcsb.org/3d-view/4TNA</w:t>
        </w:r>
      </w:hyperlink>
      <w:r w:rsidDel="00000000" w:rsidR="00000000" w:rsidRPr="00000000">
        <w:rPr>
          <w:rtl w:val="0"/>
        </w:rPr>
        <w:t xml:space="preserve">). What is the handedness of the double helical parts of this structure?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the (5’) and the (3’) nucleotide in the tRNA molecule in this structure?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 any two pairs of nucleotides in the tRNA molecule that form traditional Watson-Crick base pairs?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In the modified monomer track shown in the 1D view locate the two consecutive modified nucleotides (H2U) at position 16 and 17. What is the chemical name of this modified nucleotide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H2U</w:t>
        </w:r>
      </w:hyperlink>
      <w:r w:rsidDel="00000000" w:rsidR="00000000" w:rsidRPr="00000000">
        <w:rPr>
          <w:rtl w:val="0"/>
        </w:rPr>
        <w:t xml:space="preserve">)? Save an image of this nucleotide and mark how this is different from its parent molecule U.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In Mol* click on the nucleotides 16 and describe the non-covalent interactions of the base. Save an image of the interactions and include it below.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785813" cy="3661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366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4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Developed as part of the “Box of Lessons” during BioQuest/QUBES FMN in Spring 2022, under a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CC BY-NC-SA 4.0 license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  <w:p w:rsidR="00000000" w:rsidDel="00000000" w:rsidP="00000000" w:rsidRDefault="00000000" w:rsidRPr="00000000" w14:paraId="00000045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Name: ________________________________________</w:t>
      <w:tab/>
      <w:t xml:space="preserve">  </w:t>
      <w:tab/>
      <w:tab/>
      <w:tab/>
      <w:tab/>
      <w:tab/>
      <w:t xml:space="preserve">              </w:t>
    </w:r>
    <w:r w:rsidDel="00000000" w:rsidR="00000000" w:rsidRPr="00000000">
      <w:rPr>
        <w:sz w:val="18"/>
        <w:szCs w:val="18"/>
        <w:rtl w:val="0"/>
      </w:rPr>
      <w:t xml:space="preserve">RNA Sequence and Structure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160" w:line="240" w:lineRule="auto"/>
      <w:rPr/>
    </w:pP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Date:________________________________________</w:t>
    </w:r>
    <w:r w:rsidDel="00000000" w:rsidR="00000000" w:rsidRPr="00000000">
      <w:rPr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csb.org/ligand/H2U" TargetMode="External"/><Relationship Id="rId10" Type="http://schemas.openxmlformats.org/officeDocument/2006/relationships/hyperlink" Target="https://www.rcsb.org/3d-view/4TNA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csb.org/structure/4TN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sbmb.org/education/core-concept-teaching-strategies/foundational-concepts/structure-function" TargetMode="External"/><Relationship Id="rId7" Type="http://schemas.openxmlformats.org/officeDocument/2006/relationships/hyperlink" Target="https://www.rcsb.org/structure/1CSL" TargetMode="External"/><Relationship Id="rId8" Type="http://schemas.openxmlformats.org/officeDocument/2006/relationships/hyperlink" Target="https://www.rcsb.org/3d-view/1CS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