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cq6nqcgx83ey" w:id="0"/>
      <w:bookmarkEnd w:id="0"/>
      <w:r w:rsidDel="00000000" w:rsidR="00000000" w:rsidRPr="00000000">
        <w:rPr>
          <w:rtl w:val="0"/>
        </w:rPr>
        <w:t xml:space="preserve">SARS-CoV-2 and Hand Washing</w:t>
      </w:r>
    </w:p>
    <w:p w:rsidR="00000000" w:rsidDel="00000000" w:rsidP="00000000" w:rsidRDefault="00000000" w:rsidRPr="00000000" w14:paraId="00000002">
      <w:pPr>
        <w:pStyle w:val="Heading2"/>
        <w:rPr/>
      </w:pPr>
      <w:bookmarkStart w:colFirst="0" w:colLast="0" w:name="_kbreqr88av39" w:id="1"/>
      <w:bookmarkEnd w:id="1"/>
      <w:r w:rsidDel="00000000" w:rsidR="00000000" w:rsidRPr="00000000">
        <w:rPr>
          <w:rtl w:val="0"/>
        </w:rPr>
        <w:t xml:space="preserve">Learning Objectives: To learn about the molecular basis of how handwashing can protect from SARS-CoV-2 infection</w:t>
      </w:r>
    </w:p>
    <w:p w:rsidR="00000000" w:rsidDel="00000000" w:rsidP="00000000" w:rsidRDefault="00000000" w:rsidRPr="00000000" w14:paraId="00000003">
      <w:pPr>
        <w:pStyle w:val="Heading2"/>
        <w:rPr/>
      </w:pPr>
      <w:bookmarkStart w:colFirst="0" w:colLast="0" w:name="_r1vfcixskg26" w:id="2"/>
      <w:bookmarkEnd w:id="2"/>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t xml:space="preserve">Since the beginning of the COVID-19 pandemic, health experts have consistently recommended washing hands thoroughly with soap for at least 20 seconds.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34798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We all know that washing our hands with soap and water can get rid of dirt and grime. Here we will discuss how it can also protect us from SARS-CoV-2.</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rPr/>
      </w:pPr>
      <w:bookmarkStart w:colFirst="0" w:colLast="0" w:name="_2fvkktkvrqmy" w:id="3"/>
      <w:bookmarkEnd w:id="3"/>
      <w:r w:rsidDel="00000000" w:rsidR="00000000" w:rsidRPr="00000000">
        <w:rPr>
          <w:rtl w:val="0"/>
        </w:rPr>
        <w:t xml:space="preserve">What is Soap?</w:t>
      </w:r>
    </w:p>
    <w:p w:rsidR="00000000" w:rsidDel="00000000" w:rsidP="00000000" w:rsidRDefault="00000000" w:rsidRPr="00000000" w14:paraId="00000011">
      <w:pPr>
        <w:rPr/>
      </w:pPr>
      <w:r w:rsidDel="00000000" w:rsidR="00000000" w:rsidRPr="00000000">
        <w:rPr>
          <w:rtl w:val="0"/>
        </w:rPr>
        <w:t xml:space="preserve">Soap is a water soluble salt of fatty acids. The chemical structure of a soap molecule (Sodium octadecanoate) is shown below:</w:t>
      </w:r>
    </w:p>
    <w:p w:rsidR="00000000" w:rsidDel="00000000" w:rsidP="00000000" w:rsidRDefault="00000000" w:rsidRPr="00000000" w14:paraId="00000012">
      <w:pPr>
        <w:rPr/>
      </w:pPr>
      <w:r w:rsidDel="00000000" w:rsidR="00000000" w:rsidRPr="00000000">
        <w:rPr/>
        <w:drawing>
          <wp:inline distB="114300" distT="114300" distL="114300" distR="114300">
            <wp:extent cx="3657600" cy="4237189"/>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57600" cy="423718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http://www.chemspider.com/Chemical-Structure.24532949.html</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Note that Carbon and hydrogen atoms (shown in grey and white) do not like to mix with water, whereas oxygens (shown in red) and nitrogens (not shown here) like to interact with water molecules.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3"/>
        <w:rPr/>
      </w:pPr>
      <w:bookmarkStart w:colFirst="0" w:colLast="0" w:name="_dwfjpcymfwqf" w:id="4"/>
      <w:bookmarkEnd w:id="4"/>
      <w:r w:rsidDel="00000000" w:rsidR="00000000" w:rsidRPr="00000000">
        <w:rPr>
          <w:rtl w:val="0"/>
        </w:rPr>
        <w:t xml:space="preserve">Q1. Explain the chemical nature of soap - is it hydrophilic or hydrophobic?</w:t>
      </w:r>
    </w:p>
    <w:p w:rsidR="00000000" w:rsidDel="00000000" w:rsidP="00000000" w:rsidRDefault="00000000" w:rsidRPr="00000000" w14:paraId="00000018">
      <w:pPr>
        <w:rPr>
          <w:color w:val="0000ff"/>
        </w:rPr>
      </w:pPr>
      <w:r w:rsidDel="00000000" w:rsidR="00000000" w:rsidRPr="00000000">
        <w:rPr>
          <w:rtl w:val="0"/>
        </w:rPr>
      </w:r>
    </w:p>
    <w:p w:rsidR="00000000" w:rsidDel="00000000" w:rsidP="00000000" w:rsidRDefault="00000000" w:rsidRPr="00000000" w14:paraId="000000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3"/>
        <w:rPr/>
      </w:pPr>
      <w:bookmarkStart w:colFirst="0" w:colLast="0" w:name="_sghsc778jz1i" w:id="5"/>
      <w:bookmarkEnd w:id="5"/>
      <w:r w:rsidDel="00000000" w:rsidR="00000000" w:rsidRPr="00000000">
        <w:rPr>
          <w:rtl w:val="0"/>
        </w:rPr>
        <w:t xml:space="preserve">Q2. Why do you think washing hands with soap and water can help fight against coronavirus? (Hint: Think about the structure of soap and also of the virus particles)</w:t>
      </w:r>
    </w:p>
    <w:p w:rsidR="00000000" w:rsidDel="00000000" w:rsidP="00000000" w:rsidRDefault="00000000" w:rsidRPr="00000000" w14:paraId="0000001C">
      <w:pPr>
        <w:rPr/>
      </w:pPr>
      <w:r w:rsidDel="00000000" w:rsidR="00000000" w:rsidRPr="00000000">
        <w:rPr>
          <w:rtl w:val="0"/>
        </w:rPr>
        <w:t xml:space="preserve"> </w:t>
      </w:r>
    </w:p>
    <w:p w:rsidR="00000000" w:rsidDel="00000000" w:rsidP="00000000" w:rsidRDefault="00000000" w:rsidRPr="00000000" w14:paraId="0000001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numPr>
          <w:ilvl w:val="0"/>
          <w:numId w:val="3"/>
        </w:numPr>
        <w:ind w:left="720" w:hanging="360"/>
        <w:rPr>
          <w:u w:val="none"/>
        </w:rPr>
      </w:pPr>
      <w:r w:rsidDel="00000000" w:rsidR="00000000" w:rsidRPr="00000000">
        <w:rPr>
          <w:rtl w:val="0"/>
        </w:rPr>
        <w:t xml:space="preserve">If you haven’t already done so, w</w:t>
      </w:r>
      <w:r w:rsidDel="00000000" w:rsidR="00000000" w:rsidRPr="00000000">
        <w:rPr>
          <w:rtl w:val="0"/>
        </w:rPr>
        <w:t xml:space="preserve">atch the video Fighting Coronavirus with Soap (</w:t>
      </w:r>
      <w:hyperlink r:id="rId8">
        <w:r w:rsidDel="00000000" w:rsidR="00000000" w:rsidRPr="00000000">
          <w:rPr>
            <w:color w:val="1155cc"/>
            <w:u w:val="single"/>
            <w:rtl w:val="0"/>
          </w:rPr>
          <w:t xml:space="preserve">http://pdb101.rcsb.org/learn/videos/fighting-coronavirus-with-soap</w:t>
        </w:r>
      </w:hyperlink>
      <w:r w:rsidDel="00000000" w:rsidR="00000000" w:rsidRPr="00000000">
        <w:rPr>
          <w:rtl w:val="0"/>
        </w:rPr>
        <w:t xml:space="preserv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Discuss the following points: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rPr/>
      </w:pPr>
      <w:bookmarkStart w:colFirst="0" w:colLast="0" w:name="_gac3hgsxi1uw" w:id="6"/>
      <w:bookmarkEnd w:id="6"/>
      <w:r w:rsidDel="00000000" w:rsidR="00000000" w:rsidRPr="00000000">
        <w:rPr>
          <w:rtl w:val="0"/>
        </w:rPr>
        <w:t xml:space="preserve">Q3. Is washing your hand with water alone effective in destroying coronavirus? Explain why or why not? </w:t>
      </w:r>
    </w:p>
    <w:p w:rsidR="00000000" w:rsidDel="00000000" w:rsidP="00000000" w:rsidRDefault="00000000" w:rsidRPr="00000000" w14:paraId="00000024">
      <w:pPr>
        <w:rPr>
          <w:color w:val="0000ff"/>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pStyle w:val="Heading3"/>
        <w:rPr/>
      </w:pPr>
      <w:bookmarkStart w:colFirst="0" w:colLast="0" w:name="_r0naqgstju0b" w:id="7"/>
      <w:bookmarkEnd w:id="7"/>
      <w:r w:rsidDel="00000000" w:rsidR="00000000" w:rsidRPr="00000000">
        <w:rPr>
          <w:rtl w:val="0"/>
        </w:rPr>
        <w:t xml:space="preserve">Q4. What is the key ingredient of hand sanitizers? Draw the chemical structure of the ingredient and explain how it works?</w:t>
      </w:r>
    </w:p>
    <w:p w:rsidR="00000000" w:rsidDel="00000000" w:rsidP="00000000" w:rsidRDefault="00000000" w:rsidRPr="00000000" w14:paraId="00000028">
      <w:pPr>
        <w:rPr>
          <w:color w:val="0000ff"/>
        </w:rPr>
      </w:pPr>
      <w:r w:rsidDel="00000000" w:rsidR="00000000" w:rsidRPr="00000000">
        <w:rPr>
          <w:rtl w:val="0"/>
        </w:rPr>
      </w:r>
    </w:p>
    <w:p w:rsidR="00000000" w:rsidDel="00000000" w:rsidP="00000000" w:rsidRDefault="00000000" w:rsidRPr="00000000" w14:paraId="00000029">
      <w:pPr>
        <w:rPr>
          <w:color w:val="0000ff"/>
        </w:rPr>
      </w:pPr>
      <w:r w:rsidDel="00000000" w:rsidR="00000000" w:rsidRPr="00000000">
        <w:rPr>
          <w:rtl w:val="0"/>
        </w:rPr>
      </w:r>
    </w:p>
    <w:p w:rsidR="00000000" w:rsidDel="00000000" w:rsidP="00000000" w:rsidRDefault="00000000" w:rsidRPr="00000000" w14:paraId="0000002A">
      <w:pPr>
        <w:rPr>
          <w:color w:val="0000ff"/>
        </w:rPr>
      </w:pPr>
      <w:r w:rsidDel="00000000" w:rsidR="00000000" w:rsidRPr="00000000">
        <w:rPr>
          <w:rtl w:val="0"/>
        </w:rPr>
      </w:r>
    </w:p>
    <w:p w:rsidR="00000000" w:rsidDel="00000000" w:rsidP="00000000" w:rsidRDefault="00000000" w:rsidRPr="00000000" w14:paraId="0000002B">
      <w:pPr>
        <w:rPr>
          <w:color w:val="0000ff"/>
        </w:rPr>
      </w:pPr>
      <w:r w:rsidDel="00000000" w:rsidR="00000000" w:rsidRPr="00000000">
        <w:rPr>
          <w:rtl w:val="0"/>
        </w:rPr>
      </w:r>
    </w:p>
    <w:p w:rsidR="00000000" w:rsidDel="00000000" w:rsidP="00000000" w:rsidRDefault="00000000" w:rsidRPr="00000000" w14:paraId="0000002C">
      <w:pPr>
        <w:rPr>
          <w:color w:val="0000ff"/>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tc>
      </w:tr>
    </w:tbl>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pStyle w:val="Heading2"/>
        <w:rPr/>
      </w:pPr>
      <w:bookmarkStart w:colFirst="0" w:colLast="0" w:name="_8735y3uro3ka" w:id="8"/>
      <w:bookmarkEnd w:id="8"/>
      <w:r w:rsidDel="00000000" w:rsidR="00000000" w:rsidRPr="00000000">
        <w:rPr>
          <w:rtl w:val="0"/>
        </w:rPr>
        <w:t xml:space="preserve">Additional Resources:</w:t>
      </w:r>
    </w:p>
    <w:p w:rsidR="00000000" w:rsidDel="00000000" w:rsidP="00000000" w:rsidRDefault="00000000" w:rsidRPr="00000000" w14:paraId="0000003B">
      <w:pPr>
        <w:numPr>
          <w:ilvl w:val="0"/>
          <w:numId w:val="4"/>
        </w:numPr>
        <w:ind w:left="720" w:hanging="360"/>
        <w:rPr>
          <w:u w:val="none"/>
        </w:rPr>
      </w:pPr>
      <w:r w:rsidDel="00000000" w:rsidR="00000000" w:rsidRPr="00000000">
        <w:rPr>
          <w:rtl w:val="0"/>
        </w:rPr>
        <w:t xml:space="preserve">Can soap really ‘kill’ the coronavirus? </w:t>
      </w:r>
      <w:hyperlink r:id="rId9">
        <w:r w:rsidDel="00000000" w:rsidR="00000000" w:rsidRPr="00000000">
          <w:rPr>
            <w:color w:val="1155cc"/>
            <w:u w:val="single"/>
            <w:rtl w:val="0"/>
          </w:rPr>
          <w:t xml:space="preserve">https://youtu.be/K2pMVimI2bw</w:t>
        </w:r>
      </w:hyperlink>
      <w:r w:rsidDel="00000000" w:rsidR="00000000" w:rsidRPr="00000000">
        <w:rPr>
          <w:rtl w:val="0"/>
        </w:rPr>
        <w:t xml:space="preserve"> </w:t>
      </w:r>
    </w:p>
    <w:p w:rsidR="00000000" w:rsidDel="00000000" w:rsidP="00000000" w:rsidRDefault="00000000" w:rsidRPr="00000000" w14:paraId="0000003C">
      <w:pPr>
        <w:ind w:left="720" w:firstLine="0"/>
        <w:rPr/>
      </w:pPr>
      <w:r w:rsidDel="00000000" w:rsidR="00000000" w:rsidRPr="00000000">
        <w:rPr>
          <w:rtl w:val="0"/>
        </w:rPr>
        <w:t xml:space="preserve">Source American Chemical Society Reactions videos </w:t>
      </w:r>
    </w:p>
    <w:p w:rsidR="00000000" w:rsidDel="00000000" w:rsidP="00000000" w:rsidRDefault="00000000" w:rsidRPr="00000000" w14:paraId="0000003D">
      <w:pPr>
        <w:numPr>
          <w:ilvl w:val="0"/>
          <w:numId w:val="1"/>
        </w:numPr>
        <w:ind w:left="720" w:hanging="360"/>
        <w:rPr>
          <w:u w:val="none"/>
        </w:rPr>
      </w:pPr>
      <w:r w:rsidDel="00000000" w:rsidR="00000000" w:rsidRPr="00000000">
        <w:rPr>
          <w:rtl w:val="0"/>
        </w:rPr>
        <w:t xml:space="preserve">How do hand sanitizers work? </w:t>
      </w:r>
      <w:hyperlink r:id="rId10">
        <w:r w:rsidDel="00000000" w:rsidR="00000000" w:rsidRPr="00000000">
          <w:rPr>
            <w:color w:val="1155cc"/>
            <w:u w:val="single"/>
            <w:rtl w:val="0"/>
          </w:rPr>
          <w:t xml:space="preserve">https://www.youtube.com/watch?v=245jz3ZqZqM#action=share</w:t>
        </w:r>
      </w:hyperlink>
      <w:r w:rsidDel="00000000" w:rsidR="00000000" w:rsidRPr="00000000">
        <w:rPr>
          <w:rtl w:val="0"/>
        </w:rPr>
        <w:t xml:space="preserve"> </w:t>
      </w:r>
    </w:p>
    <w:p w:rsidR="00000000" w:rsidDel="00000000" w:rsidP="00000000" w:rsidRDefault="00000000" w:rsidRPr="00000000" w14:paraId="0000003E">
      <w:pPr>
        <w:ind w:left="720" w:firstLine="0"/>
        <w:rPr/>
      </w:pPr>
      <w:r w:rsidDel="00000000" w:rsidR="00000000" w:rsidRPr="00000000">
        <w:rPr>
          <w:rtl w:val="0"/>
        </w:rPr>
        <w:t xml:space="preserve">Source American Chemical Society Reactions videos</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When &amp; How to Use Hand Sanitizer in Community Settings </w:t>
      </w:r>
      <w:hyperlink r:id="rId11">
        <w:r w:rsidDel="00000000" w:rsidR="00000000" w:rsidRPr="00000000">
          <w:rPr>
            <w:color w:val="1155cc"/>
            <w:u w:val="single"/>
            <w:rtl w:val="0"/>
          </w:rPr>
          <w:t xml:space="preserve">https://www.cdc.gov/handwashing/show-me-the-science-hand-sanitizer.html</w:t>
        </w:r>
      </w:hyperlink>
      <w:r w:rsidDel="00000000" w:rsidR="00000000" w:rsidRPr="00000000">
        <w:rPr>
          <w:rtl w:val="0"/>
        </w:rPr>
        <w:t xml:space="preserve"> </w:t>
      </w:r>
    </w:p>
    <w:sectPr>
      <w:headerReference r:id="rId12" w:type="default"/>
      <w:footerReference r:id="rId1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tabs>
        <w:tab w:val="center" w:pos="4320"/>
        <w:tab w:val="right" w:pos="8640"/>
      </w:tabs>
      <w:jc w:val="center"/>
      <w:rPr/>
    </w:pPr>
    <w:r w:rsidDel="00000000" w:rsidR="00000000" w:rsidRPr="00000000">
      <w:rPr/>
      <w:drawing>
        <wp:inline distB="114300" distT="114300" distL="114300" distR="114300">
          <wp:extent cx="880110" cy="2286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011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tabs>
        <w:tab w:val="center" w:pos="4320"/>
        <w:tab w:val="right" w:pos="8640"/>
      </w:tabs>
      <w:jc w:val="center"/>
      <w:rPr/>
    </w:pPr>
    <w:r w:rsidDel="00000000" w:rsidR="00000000" w:rsidRPr="00000000">
      <w:rPr>
        <w:rFonts w:ascii="Cambria" w:cs="Cambria" w:eastAsia="Cambria" w:hAnsi="Cambria"/>
        <w:color w:val="578bba"/>
        <w:sz w:val="20"/>
        <w:szCs w:val="20"/>
        <w:rtl w:val="0"/>
      </w:rPr>
      <w:t xml:space="preserve">Collaborative Curriculum Development (2020)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tabs>
        <w:tab w:val="center" w:pos="4320"/>
        <w:tab w:val="right" w:pos="8640"/>
      </w:tabs>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dc.gov/handwashing/show-me-the-science-hand-sanitizer.html" TargetMode="External"/><Relationship Id="rId10" Type="http://schemas.openxmlformats.org/officeDocument/2006/relationships/hyperlink" Target="https://www.youtube.com/watch?v=245jz3ZqZqM#action=share"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K2pMVimI2bw"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pdb101.rcsb.org/learn/videos/fighting-coronavirus-with-soa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