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080A" w14:textId="7A0218C5" w:rsidR="00F63654" w:rsidRPr="001062FC" w:rsidRDefault="00AF75E5" w:rsidP="001062FC">
      <w:pPr>
        <w:jc w:val="center"/>
        <w:rPr>
          <w:b/>
        </w:rPr>
      </w:pPr>
      <w:r w:rsidRPr="001062FC">
        <w:rPr>
          <w:b/>
        </w:rPr>
        <w:t xml:space="preserve">Insulin Resistance: </w:t>
      </w:r>
      <w:r w:rsidR="002A41E2" w:rsidRPr="001062FC">
        <w:rPr>
          <w:b/>
        </w:rPr>
        <w:t>Exploring the Structure and Functions of A</w:t>
      </w:r>
      <w:r w:rsidR="007B4C86">
        <w:rPr>
          <w:b/>
        </w:rPr>
        <w:t>KT</w:t>
      </w:r>
    </w:p>
    <w:p w14:paraId="7E3720A6" w14:textId="77777777" w:rsidR="00AF75E5" w:rsidRDefault="00AF75E5"/>
    <w:p w14:paraId="6388BFF3" w14:textId="77777777" w:rsidR="00696B62" w:rsidRDefault="00696B62" w:rsidP="00696B62">
      <w:pPr>
        <w:rPr>
          <w:b/>
        </w:rPr>
      </w:pPr>
      <w:r>
        <w:rPr>
          <w:b/>
        </w:rPr>
        <w:t>Learning Goals:</w:t>
      </w:r>
    </w:p>
    <w:p w14:paraId="1038BD73" w14:textId="77777777" w:rsidR="00696B62" w:rsidRDefault="00696B62" w:rsidP="00696B62">
      <w:pPr>
        <w:pStyle w:val="ListParagraph"/>
        <w:numPr>
          <w:ilvl w:val="0"/>
          <w:numId w:val="2"/>
        </w:numPr>
      </w:pPr>
      <w:r>
        <w:t xml:space="preserve">Visualize the structure of a given molecule using RCSB PDB resources. </w:t>
      </w:r>
    </w:p>
    <w:p w14:paraId="2AB33DCE" w14:textId="71C00D41" w:rsidR="007E34FF" w:rsidRPr="00AF5231" w:rsidRDefault="00696B62" w:rsidP="00AF5231">
      <w:pPr>
        <w:pStyle w:val="ListParagraph"/>
        <w:numPr>
          <w:ilvl w:val="0"/>
          <w:numId w:val="2"/>
        </w:numPr>
      </w:pPr>
      <w:r>
        <w:t xml:space="preserve">Explore the structure to understand its structure function relationships </w:t>
      </w:r>
    </w:p>
    <w:p w14:paraId="447BB249" w14:textId="77777777" w:rsidR="00BF3D84" w:rsidRDefault="00BF3D84" w:rsidP="00BF3D84"/>
    <w:p w14:paraId="66674BAF" w14:textId="2D3424FC" w:rsidR="00696B62" w:rsidRPr="004C663C" w:rsidRDefault="00696B62" w:rsidP="00BF3D84">
      <w:pPr>
        <w:rPr>
          <w:b/>
        </w:rPr>
      </w:pPr>
      <w:r w:rsidRPr="004C663C">
        <w:rPr>
          <w:b/>
        </w:rPr>
        <w:t>Exercise:</w:t>
      </w:r>
    </w:p>
    <w:p w14:paraId="23CF6406" w14:textId="77777777" w:rsidR="00696B62" w:rsidRDefault="00696B62" w:rsidP="00696B62">
      <w:r w:rsidRPr="00AE6003">
        <w:t xml:space="preserve">The molecular visualization software, UCSF Chimera, is freely available to academic users from </w:t>
      </w:r>
      <w:hyperlink r:id="rId8" w:history="1">
        <w:r w:rsidRPr="00AE6003">
          <w:rPr>
            <w:rStyle w:val="Hyperlink"/>
          </w:rPr>
          <w:t>http://www.cgl.ucsf.edu/chimera/</w:t>
        </w:r>
      </w:hyperlink>
      <w:r w:rsidRPr="00AE6003">
        <w:t xml:space="preserve">. Instructions for downloading/installing the software and documentation for using it are also available from this site.  </w:t>
      </w:r>
    </w:p>
    <w:p w14:paraId="663CFFC9" w14:textId="77777777" w:rsidR="00696B62" w:rsidRDefault="00696B62" w:rsidP="00696B62"/>
    <w:p w14:paraId="4D2DB868" w14:textId="77777777" w:rsidR="00696B62" w:rsidRDefault="00696B62" w:rsidP="00696B62">
      <w:pPr>
        <w:jc w:val="both"/>
      </w:pPr>
      <w:r w:rsidRPr="00482DCF">
        <w:t xml:space="preserve">This worksheet provides instructions for </w:t>
      </w:r>
      <w:r>
        <w:t>visualization of a PDB entry, where you will learn to do the following:</w:t>
      </w:r>
    </w:p>
    <w:p w14:paraId="6E084751" w14:textId="77777777" w:rsidR="00696B62" w:rsidRDefault="00696B62" w:rsidP="00696B62">
      <w:pPr>
        <w:numPr>
          <w:ilvl w:val="0"/>
          <w:numId w:val="1"/>
        </w:numPr>
        <w:jc w:val="both"/>
      </w:pPr>
      <w:r>
        <w:t>Fetch/load a PDB coordinate file</w:t>
      </w:r>
    </w:p>
    <w:p w14:paraId="4EA4F0F3" w14:textId="77777777" w:rsidR="00696B62" w:rsidRPr="00482DCF" w:rsidRDefault="00696B62" w:rsidP="00696B62">
      <w:pPr>
        <w:numPr>
          <w:ilvl w:val="0"/>
          <w:numId w:val="1"/>
        </w:numPr>
        <w:jc w:val="both"/>
      </w:pPr>
      <w:r>
        <w:t xml:space="preserve">Select specific regions of the coordinates </w:t>
      </w:r>
    </w:p>
    <w:p w14:paraId="28BC844D" w14:textId="77777777" w:rsidR="00696B62" w:rsidRDefault="00696B62" w:rsidP="00696B62">
      <w:pPr>
        <w:numPr>
          <w:ilvl w:val="0"/>
          <w:numId w:val="1"/>
        </w:numPr>
        <w:jc w:val="both"/>
      </w:pPr>
      <w:r>
        <w:t>Display the atomic coordinates in various formats</w:t>
      </w:r>
    </w:p>
    <w:p w14:paraId="632C58A2" w14:textId="5ED3A672" w:rsidR="00696B62" w:rsidRDefault="00696B62" w:rsidP="00696B62">
      <w:pPr>
        <w:numPr>
          <w:ilvl w:val="0"/>
          <w:numId w:val="1"/>
        </w:numPr>
        <w:jc w:val="both"/>
      </w:pPr>
      <w:r>
        <w:t>Compare the structures of different PDB entries to visualize structure-function relationships</w:t>
      </w:r>
    </w:p>
    <w:p w14:paraId="375136D0" w14:textId="77777777" w:rsidR="00696B62" w:rsidRPr="00AE6003" w:rsidRDefault="00696B62" w:rsidP="00696B62">
      <w:pPr>
        <w:jc w:val="both"/>
      </w:pPr>
      <w:r>
        <w:t xml:space="preserve">To save images that you make, select </w:t>
      </w:r>
      <w:r w:rsidRPr="00A83D83">
        <w:rPr>
          <w:b/>
        </w:rPr>
        <w:t xml:space="preserve">File… Save </w:t>
      </w:r>
      <w:proofErr w:type="gramStart"/>
      <w:r w:rsidRPr="00A83D83">
        <w:rPr>
          <w:b/>
        </w:rPr>
        <w:t>Image …</w:t>
      </w:r>
      <w:r>
        <w:rPr>
          <w:b/>
        </w:rPr>
        <w:t>,</w:t>
      </w:r>
      <w:proofErr w:type="gramEnd"/>
      <w:r>
        <w:t xml:space="preserve"> provide a file name. While you can label atoms and residues in Chimera, it may be easier to import the saved image to a document or power point where you can add labels and include additional text to describe the images. </w:t>
      </w:r>
    </w:p>
    <w:p w14:paraId="59AAE089" w14:textId="6841F2BA" w:rsidR="00696B62" w:rsidRPr="007E34FF" w:rsidRDefault="007E34FF" w:rsidP="007936A3">
      <w:pPr>
        <w:jc w:val="both"/>
        <w:rPr>
          <w:b/>
        </w:rPr>
      </w:pPr>
      <w:r>
        <w:br/>
      </w:r>
      <w:r w:rsidRPr="007E34FF">
        <w:rPr>
          <w:b/>
        </w:rPr>
        <w:t>Background review:</w:t>
      </w:r>
    </w:p>
    <w:p w14:paraId="3D3C95F9" w14:textId="284A0ECE" w:rsidR="007E34FF" w:rsidRDefault="007D56E4" w:rsidP="007936A3">
      <w:pPr>
        <w:jc w:val="both"/>
      </w:pPr>
      <w:r>
        <w:t xml:space="preserve">Review the learning materials (slides) on Cell Signaling and answer </w:t>
      </w:r>
      <w:r w:rsidR="007E34FF">
        <w:t>the following questions</w:t>
      </w:r>
      <w:r>
        <w:t xml:space="preserve">. </w:t>
      </w:r>
    </w:p>
    <w:p w14:paraId="0E27CF58" w14:textId="77777777" w:rsidR="007D56E4" w:rsidRDefault="007D56E4" w:rsidP="007936A3">
      <w:pPr>
        <w:jc w:val="both"/>
      </w:pPr>
    </w:p>
    <w:p w14:paraId="6F1DE4AA" w14:textId="6B729AA7" w:rsidR="007E34FF" w:rsidRPr="007D56E4" w:rsidRDefault="007E34FF" w:rsidP="007936A3">
      <w:pPr>
        <w:jc w:val="both"/>
        <w:rPr>
          <w:i/>
        </w:rPr>
      </w:pPr>
      <w:r w:rsidRPr="007D56E4">
        <w:rPr>
          <w:i/>
        </w:rPr>
        <w:t xml:space="preserve">Q1. List three key responses </w:t>
      </w:r>
      <w:r w:rsidR="00866805" w:rsidRPr="007D56E4">
        <w:rPr>
          <w:i/>
        </w:rPr>
        <w:t>that may be observed when</w:t>
      </w:r>
      <w:r w:rsidRPr="007D56E4">
        <w:rPr>
          <w:i/>
        </w:rPr>
        <w:t xml:space="preserve"> insulin bind</w:t>
      </w:r>
      <w:r w:rsidR="00284454" w:rsidRPr="007D56E4">
        <w:rPr>
          <w:i/>
        </w:rPr>
        <w:t>s to</w:t>
      </w:r>
      <w:r w:rsidRPr="007D56E4">
        <w:rPr>
          <w:i/>
        </w:rPr>
        <w:t xml:space="preserve"> its receptor(s)</w:t>
      </w:r>
    </w:p>
    <w:p w14:paraId="16B1CD5D" w14:textId="77777777" w:rsidR="007E34FF" w:rsidRDefault="007E34FF" w:rsidP="007936A3">
      <w:pPr>
        <w:jc w:val="both"/>
      </w:pPr>
    </w:p>
    <w:p w14:paraId="3E202062" w14:textId="77777777" w:rsidR="007E34FF" w:rsidRDefault="007E34FF" w:rsidP="007936A3">
      <w:pPr>
        <w:jc w:val="both"/>
      </w:pPr>
    </w:p>
    <w:p w14:paraId="26A3EA7C" w14:textId="77777777" w:rsidR="00284454" w:rsidRDefault="00284454" w:rsidP="007936A3">
      <w:pPr>
        <w:jc w:val="both"/>
      </w:pPr>
    </w:p>
    <w:p w14:paraId="79676D96" w14:textId="77777777" w:rsidR="00284454" w:rsidRDefault="00284454" w:rsidP="007936A3">
      <w:pPr>
        <w:jc w:val="both"/>
      </w:pPr>
    </w:p>
    <w:p w14:paraId="2364BEDB" w14:textId="77777777" w:rsidR="00284454" w:rsidRDefault="00284454" w:rsidP="007936A3">
      <w:pPr>
        <w:jc w:val="both"/>
      </w:pPr>
    </w:p>
    <w:p w14:paraId="5C008772" w14:textId="648FACE0" w:rsidR="00284454" w:rsidRPr="007D56E4" w:rsidRDefault="00284454" w:rsidP="007936A3">
      <w:pPr>
        <w:jc w:val="both"/>
        <w:rPr>
          <w:i/>
        </w:rPr>
      </w:pPr>
      <w:r w:rsidRPr="007D56E4">
        <w:rPr>
          <w:i/>
        </w:rPr>
        <w:t xml:space="preserve">Q2. List any 3 participants (proteins and/or small molecules) </w:t>
      </w:r>
      <w:r w:rsidR="00202413" w:rsidRPr="007D56E4">
        <w:rPr>
          <w:i/>
        </w:rPr>
        <w:t xml:space="preserve">that play a role in the </w:t>
      </w:r>
      <w:proofErr w:type="gramStart"/>
      <w:r w:rsidR="00202413" w:rsidRPr="007D56E4">
        <w:rPr>
          <w:i/>
        </w:rPr>
        <w:t xml:space="preserve">insulin </w:t>
      </w:r>
      <w:r w:rsidRPr="007D56E4">
        <w:rPr>
          <w:i/>
        </w:rPr>
        <w:t>signaling</w:t>
      </w:r>
      <w:proofErr w:type="gramEnd"/>
      <w:r w:rsidRPr="007D56E4">
        <w:rPr>
          <w:i/>
        </w:rPr>
        <w:t xml:space="preserve"> pathway</w:t>
      </w:r>
      <w:r w:rsidR="00202413" w:rsidRPr="007D56E4">
        <w:rPr>
          <w:i/>
        </w:rPr>
        <w:t>.</w:t>
      </w:r>
      <w:r w:rsidRPr="007D56E4">
        <w:rPr>
          <w:i/>
        </w:rPr>
        <w:t xml:space="preserve"> </w:t>
      </w:r>
    </w:p>
    <w:p w14:paraId="41AA6896" w14:textId="77777777" w:rsidR="00284454" w:rsidRDefault="00284454" w:rsidP="007936A3">
      <w:pPr>
        <w:jc w:val="both"/>
      </w:pPr>
    </w:p>
    <w:p w14:paraId="417B0807" w14:textId="77777777" w:rsidR="00284454" w:rsidRDefault="00284454" w:rsidP="007936A3">
      <w:pPr>
        <w:jc w:val="both"/>
      </w:pPr>
    </w:p>
    <w:p w14:paraId="27EFBD9A" w14:textId="77777777" w:rsidR="00284454" w:rsidRDefault="00284454" w:rsidP="007936A3">
      <w:pPr>
        <w:jc w:val="both"/>
      </w:pPr>
    </w:p>
    <w:p w14:paraId="3349743E" w14:textId="77777777" w:rsidR="00284454" w:rsidRDefault="00284454" w:rsidP="007936A3">
      <w:pPr>
        <w:jc w:val="both"/>
      </w:pPr>
    </w:p>
    <w:p w14:paraId="23FD4A50" w14:textId="77777777" w:rsidR="00284454" w:rsidRDefault="00284454" w:rsidP="007936A3">
      <w:pPr>
        <w:jc w:val="both"/>
      </w:pPr>
    </w:p>
    <w:p w14:paraId="4718A618" w14:textId="6D2BCC16" w:rsidR="00284454" w:rsidRPr="007D56E4" w:rsidRDefault="00202413" w:rsidP="007936A3">
      <w:pPr>
        <w:jc w:val="both"/>
        <w:rPr>
          <w:i/>
        </w:rPr>
      </w:pPr>
      <w:r w:rsidRPr="007D56E4">
        <w:rPr>
          <w:i/>
        </w:rPr>
        <w:t xml:space="preserve">Q3. Name two different proteins/complexes that can activate the protein AKT2. </w:t>
      </w:r>
      <w:r w:rsidR="007D56E4" w:rsidRPr="007D56E4">
        <w:rPr>
          <w:i/>
        </w:rPr>
        <w:t xml:space="preserve">What is the activation step (e.g. influx of ions, </w:t>
      </w:r>
      <w:proofErr w:type="spellStart"/>
      <w:r w:rsidR="007D56E4" w:rsidRPr="007D56E4">
        <w:rPr>
          <w:i/>
        </w:rPr>
        <w:t>phosphorylations</w:t>
      </w:r>
      <w:proofErr w:type="spellEnd"/>
      <w:r w:rsidR="007D56E4" w:rsidRPr="007D56E4">
        <w:rPr>
          <w:i/>
        </w:rPr>
        <w:t xml:space="preserve"> etc.)?</w:t>
      </w:r>
    </w:p>
    <w:p w14:paraId="6AFA9C91" w14:textId="410F72B0" w:rsidR="00284454" w:rsidRDefault="00284454" w:rsidP="007936A3">
      <w:pPr>
        <w:jc w:val="both"/>
      </w:pPr>
    </w:p>
    <w:p w14:paraId="19F5F453" w14:textId="77777777" w:rsidR="00202413" w:rsidRDefault="00202413" w:rsidP="007936A3">
      <w:pPr>
        <w:jc w:val="both"/>
      </w:pPr>
    </w:p>
    <w:p w14:paraId="0BAAE288" w14:textId="77777777" w:rsidR="00202413" w:rsidRDefault="00202413" w:rsidP="007936A3">
      <w:pPr>
        <w:jc w:val="both"/>
      </w:pPr>
    </w:p>
    <w:p w14:paraId="35C12EBC" w14:textId="77777777" w:rsidR="00202413" w:rsidRDefault="00202413" w:rsidP="007936A3">
      <w:pPr>
        <w:jc w:val="both"/>
      </w:pPr>
    </w:p>
    <w:p w14:paraId="4F2AA608" w14:textId="77777777" w:rsidR="00202413" w:rsidRDefault="00202413" w:rsidP="007936A3">
      <w:pPr>
        <w:jc w:val="both"/>
      </w:pPr>
    </w:p>
    <w:p w14:paraId="3230628A" w14:textId="77777777" w:rsidR="00202413" w:rsidRDefault="00202413" w:rsidP="007936A3">
      <w:pPr>
        <w:jc w:val="both"/>
      </w:pPr>
    </w:p>
    <w:p w14:paraId="0541159D" w14:textId="77777777" w:rsidR="00202413" w:rsidRDefault="00202413" w:rsidP="007936A3">
      <w:pPr>
        <w:jc w:val="both"/>
      </w:pPr>
    </w:p>
    <w:p w14:paraId="5F08BC01" w14:textId="77777777" w:rsidR="00202413" w:rsidRDefault="00202413" w:rsidP="007936A3">
      <w:pPr>
        <w:jc w:val="both"/>
      </w:pPr>
    </w:p>
    <w:p w14:paraId="6D216A19" w14:textId="77777777" w:rsidR="00202413" w:rsidRDefault="00202413" w:rsidP="007936A3">
      <w:pPr>
        <w:jc w:val="both"/>
      </w:pPr>
    </w:p>
    <w:p w14:paraId="35F024F6" w14:textId="77777777" w:rsidR="00202413" w:rsidRDefault="00202413" w:rsidP="007936A3">
      <w:pPr>
        <w:jc w:val="both"/>
      </w:pPr>
    </w:p>
    <w:p w14:paraId="58C6D026" w14:textId="17B24CAE" w:rsidR="00202413" w:rsidRPr="007D56E4" w:rsidRDefault="007D56E4" w:rsidP="007936A3">
      <w:pPr>
        <w:jc w:val="both"/>
        <w:rPr>
          <w:i/>
        </w:rPr>
      </w:pPr>
      <w:r w:rsidRPr="007D56E4">
        <w:rPr>
          <w:i/>
        </w:rPr>
        <w:t>Q4. List three possible fates that a single nucleotide change can have on protein structure.</w:t>
      </w:r>
    </w:p>
    <w:p w14:paraId="5E2C3964" w14:textId="77777777" w:rsidR="00202413" w:rsidRDefault="00202413" w:rsidP="007936A3">
      <w:pPr>
        <w:jc w:val="both"/>
      </w:pPr>
    </w:p>
    <w:p w14:paraId="44FA0E52" w14:textId="77777777" w:rsidR="00202413" w:rsidRDefault="00202413" w:rsidP="007936A3">
      <w:pPr>
        <w:jc w:val="both"/>
      </w:pPr>
    </w:p>
    <w:p w14:paraId="480440E5" w14:textId="77777777" w:rsidR="00202413" w:rsidRDefault="00202413" w:rsidP="007936A3">
      <w:pPr>
        <w:jc w:val="both"/>
      </w:pPr>
    </w:p>
    <w:p w14:paraId="663A7A9D" w14:textId="77777777" w:rsidR="00202413" w:rsidRDefault="00202413" w:rsidP="007936A3">
      <w:pPr>
        <w:jc w:val="both"/>
      </w:pPr>
    </w:p>
    <w:p w14:paraId="2E34629D" w14:textId="77777777" w:rsidR="007D56E4" w:rsidRDefault="007D56E4" w:rsidP="007936A3">
      <w:pPr>
        <w:jc w:val="both"/>
      </w:pPr>
    </w:p>
    <w:p w14:paraId="142CD918" w14:textId="77777777" w:rsidR="007D56E4" w:rsidRDefault="007D56E4" w:rsidP="007936A3">
      <w:pPr>
        <w:jc w:val="both"/>
      </w:pPr>
    </w:p>
    <w:p w14:paraId="17912EE9" w14:textId="77777777" w:rsidR="007D56E4" w:rsidRDefault="007D56E4" w:rsidP="007936A3">
      <w:pPr>
        <w:jc w:val="both"/>
      </w:pPr>
    </w:p>
    <w:p w14:paraId="7A535E02" w14:textId="21D3D685" w:rsidR="00696B62" w:rsidRDefault="007E34FF" w:rsidP="007936A3">
      <w:pPr>
        <w:jc w:val="both"/>
      </w:pPr>
      <w:r>
        <w:rPr>
          <w:b/>
        </w:rPr>
        <w:t>Scientific Report</w:t>
      </w:r>
      <w:r w:rsidR="00696B62">
        <w:t>:</w:t>
      </w:r>
    </w:p>
    <w:p w14:paraId="445B1DC4" w14:textId="0F155AEB" w:rsidR="002A41E2" w:rsidRDefault="006A0EED" w:rsidP="006A0EED">
      <w:pPr>
        <w:ind w:firstLine="720"/>
        <w:jc w:val="both"/>
        <w:rPr>
          <w:rFonts w:eastAsia="Times New Roman" w:cs="Times New Roman"/>
        </w:rPr>
      </w:pPr>
      <w:r>
        <w:t>A</w:t>
      </w:r>
      <w:r w:rsidR="00AF75E5">
        <w:t xml:space="preserve"> 2004 report </w:t>
      </w:r>
      <w:r w:rsidR="007B4C86">
        <w:t xml:space="preserve">published in Science described a family with </w:t>
      </w:r>
      <w:r w:rsidR="007B4C86">
        <w:rPr>
          <w:rFonts w:eastAsia="Times New Roman" w:cs="Times New Roman"/>
        </w:rPr>
        <w:t>autosomal dominant inheritance of severe insulin resistance and diabetes mellitus</w:t>
      </w:r>
      <w:r w:rsidR="007B4C86">
        <w:t xml:space="preserve"> caused by a </w:t>
      </w:r>
      <w:r w:rsidR="004924A8">
        <w:rPr>
          <w:rFonts w:eastAsia="Times New Roman" w:cs="Times New Roman"/>
        </w:rPr>
        <w:t xml:space="preserve">mutation in the gene encoding the protein kinase AKT2. </w:t>
      </w:r>
      <w:r>
        <w:rPr>
          <w:rFonts w:eastAsia="Times New Roman" w:cs="Times New Roman"/>
        </w:rPr>
        <w:t xml:space="preserve">This protein plays a key role in the signaling pathway activated by insulin binding to the insulin receptor. </w:t>
      </w:r>
      <w:r w:rsidR="007B4C86">
        <w:rPr>
          <w:rFonts w:eastAsia="Times New Roman" w:cs="Times New Roman"/>
        </w:rPr>
        <w:t>S</w:t>
      </w:r>
      <w:r w:rsidR="004924A8">
        <w:rPr>
          <w:rFonts w:eastAsia="Times New Roman" w:cs="Times New Roman"/>
        </w:rPr>
        <w:t xml:space="preserve">equencing of genomic DNA from the </w:t>
      </w:r>
      <w:proofErr w:type="spellStart"/>
      <w:r w:rsidR="004924A8">
        <w:rPr>
          <w:rFonts w:eastAsia="Times New Roman" w:cs="Times New Roman"/>
        </w:rPr>
        <w:t>proband</w:t>
      </w:r>
      <w:proofErr w:type="spellEnd"/>
      <w:r w:rsidR="0032593F">
        <w:rPr>
          <w:rFonts w:eastAsia="Times New Roman" w:cs="Times New Roman"/>
        </w:rPr>
        <w:t xml:space="preserve"> (</w:t>
      </w:r>
      <w:r w:rsidR="0032593F">
        <w:rPr>
          <w:rStyle w:val="st"/>
          <w:rFonts w:eastAsia="Times New Roman" w:cs="Times New Roman"/>
        </w:rPr>
        <w:t xml:space="preserve">a patient who is the initial member of a family to come under study) </w:t>
      </w:r>
      <w:r w:rsidR="007B4C86">
        <w:rPr>
          <w:rStyle w:val="st"/>
          <w:rFonts w:eastAsia="Times New Roman" w:cs="Times New Roman"/>
        </w:rPr>
        <w:t xml:space="preserve">revealed </w:t>
      </w:r>
      <w:r w:rsidR="0032593F">
        <w:rPr>
          <w:rStyle w:val="st"/>
          <w:rFonts w:eastAsia="Times New Roman" w:cs="Times New Roman"/>
        </w:rPr>
        <w:t xml:space="preserve">a </w:t>
      </w:r>
      <w:r w:rsidR="007B4C86">
        <w:rPr>
          <w:rStyle w:val="st"/>
          <w:rFonts w:eastAsia="Times New Roman" w:cs="Times New Roman"/>
        </w:rPr>
        <w:t xml:space="preserve">single </w:t>
      </w:r>
      <w:r w:rsidR="007B4C86">
        <w:rPr>
          <w:rFonts w:eastAsia="Times New Roman" w:cs="Times New Roman"/>
        </w:rPr>
        <w:t xml:space="preserve">G to A substitution </w:t>
      </w:r>
      <w:r w:rsidR="007B4C86">
        <w:rPr>
          <w:rStyle w:val="st"/>
          <w:rFonts w:eastAsia="Times New Roman" w:cs="Times New Roman"/>
        </w:rPr>
        <w:t xml:space="preserve">(shown </w:t>
      </w:r>
      <w:r>
        <w:rPr>
          <w:rStyle w:val="st"/>
          <w:rFonts w:eastAsia="Times New Roman" w:cs="Times New Roman"/>
        </w:rPr>
        <w:t xml:space="preserve">in the figure 1.A </w:t>
      </w:r>
      <w:r w:rsidR="007B4C86">
        <w:rPr>
          <w:rStyle w:val="st"/>
          <w:rFonts w:eastAsia="Times New Roman" w:cs="Times New Roman"/>
        </w:rPr>
        <w:t>below)</w:t>
      </w:r>
      <w:r>
        <w:rPr>
          <w:rStyle w:val="st"/>
          <w:rFonts w:eastAsia="Times New Roman" w:cs="Times New Roman"/>
        </w:rPr>
        <w:t>,</w:t>
      </w:r>
      <w:r w:rsidR="007B4C86">
        <w:rPr>
          <w:rStyle w:val="st"/>
          <w:rFonts w:eastAsia="Times New Roman" w:cs="Times New Roman"/>
        </w:rPr>
        <w:t xml:space="preserve"> that changes</w:t>
      </w:r>
      <w:r w:rsidR="0032593F">
        <w:rPr>
          <w:rFonts w:eastAsia="Times New Roman" w:cs="Times New Roman"/>
        </w:rPr>
        <w:t xml:space="preserve"> </w:t>
      </w:r>
      <w:r w:rsidR="007B4C86">
        <w:rPr>
          <w:rFonts w:eastAsia="Times New Roman" w:cs="Times New Roman"/>
        </w:rPr>
        <w:t>Arginine-</w:t>
      </w:r>
      <w:r w:rsidR="0032593F">
        <w:rPr>
          <w:rFonts w:eastAsia="Times New Roman" w:cs="Times New Roman"/>
        </w:rPr>
        <w:t>274</w:t>
      </w:r>
      <w:r w:rsidR="007B4C86">
        <w:rPr>
          <w:rFonts w:eastAsia="Times New Roman" w:cs="Times New Roman"/>
        </w:rPr>
        <w:t xml:space="preserve"> to </w:t>
      </w:r>
      <w:proofErr w:type="spellStart"/>
      <w:r w:rsidR="0032593F">
        <w:rPr>
          <w:rFonts w:eastAsia="Times New Roman" w:cs="Times New Roman"/>
        </w:rPr>
        <w:t>H</w:t>
      </w:r>
      <w:r w:rsidR="007B4C86">
        <w:rPr>
          <w:rFonts w:eastAsia="Times New Roman" w:cs="Times New Roman"/>
        </w:rPr>
        <w:t>istidine</w:t>
      </w:r>
      <w:proofErr w:type="spellEnd"/>
      <w:r w:rsidR="0032593F">
        <w:rPr>
          <w:rFonts w:eastAsia="Times New Roman" w:cs="Times New Roman"/>
        </w:rPr>
        <w:t xml:space="preserve"> </w:t>
      </w:r>
      <w:r w:rsidR="007B4C86">
        <w:rPr>
          <w:rFonts w:eastAsia="Times New Roman" w:cs="Times New Roman"/>
        </w:rPr>
        <w:t xml:space="preserve">(R274H) </w:t>
      </w:r>
      <w:r w:rsidR="0032593F">
        <w:rPr>
          <w:rFonts w:eastAsia="Times New Roman" w:cs="Times New Roman"/>
        </w:rPr>
        <w:t>in the AKT2 protein.</w:t>
      </w:r>
      <w:r>
        <w:rPr>
          <w:rFonts w:eastAsia="Times New Roman" w:cs="Times New Roman"/>
        </w:rPr>
        <w:t xml:space="preserve"> The Arg-274 residue is located in the kinase domain of the AKT2 protein and is highly conserved in all species (Figure 1.B). </w:t>
      </w:r>
    </w:p>
    <w:p w14:paraId="19C5F092" w14:textId="77777777" w:rsidR="00696B62" w:rsidRDefault="00696B62" w:rsidP="007936A3">
      <w:pPr>
        <w:jc w:val="both"/>
      </w:pPr>
    </w:p>
    <w:p w14:paraId="7CA297E4" w14:textId="65B0BAF5" w:rsidR="007B4C86" w:rsidRDefault="00AF75E5">
      <w:r>
        <w:rPr>
          <w:rFonts w:eastAsia="Times New Roman" w:cs="Times New Roman"/>
          <w:noProof/>
        </w:rPr>
        <w:drawing>
          <wp:inline distT="0" distB="0" distL="0" distR="0" wp14:anchorId="29D6FAAF" wp14:editId="30A9BE29">
            <wp:extent cx="4572000" cy="3700318"/>
            <wp:effectExtent l="0" t="0" r="0" b="8255"/>
            <wp:docPr id="1" name="Picture 1" descr="n external file that holds a picture, illustration, etc.&#10;Object name is ukmss-1515-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external file that holds a picture, illustration, etc.&#10;Object name is ukmss-1515-f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700318"/>
                    </a:xfrm>
                    <a:prstGeom prst="rect">
                      <a:avLst/>
                    </a:prstGeom>
                    <a:noFill/>
                    <a:ln>
                      <a:noFill/>
                    </a:ln>
                  </pic:spPr>
                </pic:pic>
              </a:graphicData>
            </a:graphic>
          </wp:inline>
        </w:drawing>
      </w:r>
    </w:p>
    <w:p w14:paraId="24DFF514" w14:textId="48B2DEB8" w:rsidR="0032593F" w:rsidRDefault="00BF3D84">
      <w:pPr>
        <w:rPr>
          <w:rFonts w:eastAsia="Times New Roman" w:cs="Times New Roman"/>
        </w:rPr>
      </w:pPr>
      <w:r w:rsidRPr="00BF3D84">
        <w:rPr>
          <w:sz w:val="20"/>
          <w:szCs w:val="20"/>
        </w:rPr>
        <w:t>Figure 1: Taken from</w:t>
      </w:r>
      <w:r w:rsidR="007B4C86" w:rsidRPr="00BF3D84">
        <w:rPr>
          <w:sz w:val="20"/>
          <w:szCs w:val="20"/>
        </w:rPr>
        <w:t xml:space="preserve"> </w:t>
      </w:r>
      <w:r w:rsidR="001062FC" w:rsidRPr="00BF3D84">
        <w:rPr>
          <w:rFonts w:eastAsia="Times New Roman" w:cs="Times New Roman"/>
          <w:sz w:val="20"/>
          <w:szCs w:val="20"/>
        </w:rPr>
        <w:fldChar w:fldCharType="begin"/>
      </w:r>
      <w:r w:rsidR="001062FC" w:rsidRPr="00BF3D84">
        <w:rPr>
          <w:rFonts w:eastAsia="Times New Roman" w:cs="Times New Roman"/>
          <w:sz w:val="20"/>
          <w:szCs w:val="20"/>
        </w:rPr>
        <w:instrText xml:space="preserve"> HYPERLINK "http://www.ncbi.nlm.nih.gov/entrez/eutils/elink.fcgi?dbfrom=pubmed&amp;retmode=ref&amp;cmd=prlinks&amp;id=15166380" \t "pmc_ext" </w:instrText>
      </w:r>
      <w:r w:rsidR="001062FC" w:rsidRPr="00BF3D84">
        <w:rPr>
          <w:rFonts w:eastAsia="Times New Roman" w:cs="Times New Roman"/>
          <w:sz w:val="20"/>
          <w:szCs w:val="20"/>
        </w:rPr>
        <w:fldChar w:fldCharType="separate"/>
      </w:r>
      <w:r w:rsidR="001062FC" w:rsidRPr="00BF3D84">
        <w:rPr>
          <w:rStyle w:val="cit"/>
          <w:rFonts w:eastAsia="Times New Roman" w:cs="Times New Roman"/>
          <w:color w:val="0000FF"/>
          <w:sz w:val="20"/>
          <w:szCs w:val="20"/>
          <w:u w:val="single"/>
        </w:rPr>
        <w:t>Science 304: 1325–1328</w:t>
      </w:r>
      <w:r w:rsidR="001062FC" w:rsidRPr="00BF3D84">
        <w:rPr>
          <w:rFonts w:eastAsia="Times New Roman" w:cs="Times New Roman"/>
          <w:sz w:val="20"/>
          <w:szCs w:val="20"/>
        </w:rPr>
        <w:fldChar w:fldCharType="end"/>
      </w:r>
      <w:r w:rsidR="00475B75" w:rsidRPr="00BF3D84">
        <w:rPr>
          <w:rFonts w:eastAsia="Times New Roman" w:cs="Times New Roman"/>
          <w:sz w:val="20"/>
          <w:szCs w:val="20"/>
        </w:rPr>
        <w:t>,</w:t>
      </w:r>
      <w:r w:rsidRPr="00BF3D84">
        <w:rPr>
          <w:rFonts w:eastAsia="Times New Roman" w:cs="Times New Roman"/>
          <w:sz w:val="20"/>
          <w:szCs w:val="20"/>
        </w:rPr>
        <w:t xml:space="preserve"> </w:t>
      </w:r>
      <w:hyperlink r:id="rId10" w:history="1">
        <w:r w:rsidR="00475B75" w:rsidRPr="00BF3D84">
          <w:rPr>
            <w:rStyle w:val="Hyperlink"/>
            <w:rFonts w:eastAsia="Times New Roman" w:cs="Times New Roman"/>
            <w:sz w:val="20"/>
            <w:szCs w:val="20"/>
          </w:rPr>
          <w:t>http://www.ncbi.nlm.nih.gov/pmc/articles/PMC2258004/</w:t>
        </w:r>
      </w:hyperlink>
      <w:r w:rsidR="007B4C86">
        <w:rPr>
          <w:rFonts w:eastAsia="Times New Roman" w:cs="Times New Roman"/>
        </w:rPr>
        <w:t>.</w:t>
      </w:r>
    </w:p>
    <w:p w14:paraId="3EC9D948" w14:textId="77777777" w:rsidR="001062FC" w:rsidRDefault="001062FC"/>
    <w:p w14:paraId="614320EA" w14:textId="674753BB" w:rsidR="00BF3D84" w:rsidRDefault="005E57D5" w:rsidP="00BF3D84">
      <w:r w:rsidRPr="005E57D5">
        <w:rPr>
          <w:u w:val="single"/>
        </w:rPr>
        <w:t>Question 1</w:t>
      </w:r>
      <w:r w:rsidR="007D56E4">
        <w:rPr>
          <w:u w:val="single"/>
        </w:rPr>
        <w:t xml:space="preserve"> (Introductory)</w:t>
      </w:r>
      <w:r>
        <w:t>: What is</w:t>
      </w:r>
      <w:r w:rsidR="00BF3D84">
        <w:t xml:space="preserve"> the structural and functional role of </w:t>
      </w:r>
      <w:r w:rsidR="001D0533">
        <w:t xml:space="preserve">the invariant </w:t>
      </w:r>
      <w:proofErr w:type="spellStart"/>
      <w:r w:rsidR="001D0533">
        <w:t>Arg</w:t>
      </w:r>
      <w:proofErr w:type="spellEnd"/>
      <w:r w:rsidR="001D0533">
        <w:t xml:space="preserve"> 274</w:t>
      </w:r>
      <w:r>
        <w:t>?</w:t>
      </w:r>
      <w:r w:rsidR="00BF3D84">
        <w:t xml:space="preserve"> (Hint: examine the structure of the AKT2</w:t>
      </w:r>
      <w:r w:rsidR="00A800D9">
        <w:t xml:space="preserve"> protein in the PDB entry 1o6k</w:t>
      </w:r>
      <w:r>
        <w:t>.)</w:t>
      </w:r>
    </w:p>
    <w:p w14:paraId="696A5CCD" w14:textId="3AA33AB8" w:rsidR="005E57D5" w:rsidRDefault="005E57D5" w:rsidP="00BF3D84">
      <w:r w:rsidRPr="005E57D5">
        <w:rPr>
          <w:u w:val="single"/>
        </w:rPr>
        <w:t>Question 2</w:t>
      </w:r>
      <w:r w:rsidR="007D56E4">
        <w:rPr>
          <w:u w:val="single"/>
        </w:rPr>
        <w:t xml:space="preserve"> (Intermediate)</w:t>
      </w:r>
      <w:r>
        <w:t xml:space="preserve">:  Why would the </w:t>
      </w:r>
      <w:proofErr w:type="spellStart"/>
      <w:r w:rsidR="001D0533">
        <w:t>Arg</w:t>
      </w:r>
      <w:proofErr w:type="spellEnd"/>
      <w:r w:rsidR="001D0533">
        <w:t xml:space="preserve"> 274 to His (</w:t>
      </w:r>
      <w:r>
        <w:t>R274H</w:t>
      </w:r>
      <w:r w:rsidR="001D0533">
        <w:t>)</w:t>
      </w:r>
      <w:r>
        <w:t xml:space="preserve"> mutation lead to insulin resistance?  (Hint: compare the structure</w:t>
      </w:r>
      <w:r w:rsidR="00A800D9">
        <w:t>s of the activated (PDB ID: 1o6k</w:t>
      </w:r>
      <w:r>
        <w:t xml:space="preserve">) and inactive (PDB ID: </w:t>
      </w:r>
      <w:r w:rsidR="00944892">
        <w:t xml:space="preserve">1mrv) </w:t>
      </w:r>
      <w:r>
        <w:t>Akt-2 to develop a model.)</w:t>
      </w:r>
    </w:p>
    <w:p w14:paraId="3DB546AF" w14:textId="62525986" w:rsidR="007D56E4" w:rsidRDefault="007D56E4" w:rsidP="00BF3D84">
      <w:r w:rsidRPr="004B5BF4">
        <w:rPr>
          <w:u w:val="single"/>
        </w:rPr>
        <w:t>Question 3 (Advanced)</w:t>
      </w:r>
      <w:r>
        <w:t xml:space="preserve">: </w:t>
      </w:r>
      <w:r w:rsidR="004B5BF4">
        <w:t xml:space="preserve">Can you propose a strategy to make the AKT2 protein constitutively active? (Hint: Look at how the residue 474 is mutated in the structure 1o6k. Also look at the mutagenesis section of the </w:t>
      </w:r>
      <w:proofErr w:type="spellStart"/>
      <w:r w:rsidR="004B5BF4">
        <w:t>UniProt</w:t>
      </w:r>
      <w:proofErr w:type="spellEnd"/>
      <w:r w:rsidR="004B5BF4">
        <w:t xml:space="preserve"> page </w:t>
      </w:r>
      <w:hyperlink r:id="rId11" w:history="1">
        <w:r w:rsidR="004B5BF4" w:rsidRPr="00445A0B">
          <w:rPr>
            <w:rStyle w:val="Hyperlink"/>
          </w:rPr>
          <w:t>http://www.uniprot.org/uniprot/P31751</w:t>
        </w:r>
      </w:hyperlink>
      <w:r w:rsidR="004B5BF4">
        <w:t xml:space="preserve">) </w:t>
      </w:r>
    </w:p>
    <w:p w14:paraId="675290B0" w14:textId="77777777" w:rsidR="00BF3D84" w:rsidRDefault="00BF3D84" w:rsidP="00BF3D84"/>
    <w:p w14:paraId="7A8F6AA9" w14:textId="77777777" w:rsidR="00757671" w:rsidRDefault="00757671" w:rsidP="00BF3D84"/>
    <w:p w14:paraId="33DB1944" w14:textId="047D7347" w:rsidR="00757671" w:rsidRDefault="00757671" w:rsidP="00757671">
      <w:pPr>
        <w:pStyle w:val="ListParagraph"/>
        <w:jc w:val="both"/>
        <w:rPr>
          <w:b/>
        </w:rPr>
      </w:pPr>
      <w:r>
        <w:rPr>
          <w:b/>
        </w:rPr>
        <w:t>Exercise Guide:</w:t>
      </w:r>
    </w:p>
    <w:p w14:paraId="6AFBCE67" w14:textId="77777777" w:rsidR="00757671" w:rsidRDefault="00757671" w:rsidP="00757671">
      <w:pPr>
        <w:pStyle w:val="ListParagraph"/>
        <w:jc w:val="both"/>
        <w:rPr>
          <w:b/>
        </w:rPr>
      </w:pPr>
    </w:p>
    <w:p w14:paraId="42036172" w14:textId="3E5C9BBB" w:rsidR="00757671" w:rsidRPr="00757671" w:rsidRDefault="00757671" w:rsidP="00757671">
      <w:pPr>
        <w:pStyle w:val="ListParagraph"/>
        <w:jc w:val="both"/>
      </w:pPr>
      <w:r w:rsidRPr="00757671">
        <w:t xml:space="preserve">In order to answer the questions you will need to visualize the structures of the activated and inactive </w:t>
      </w:r>
      <w:r>
        <w:t xml:space="preserve">AKT2 molecules and figure out the structural and functional roles of R274. This will shed light on the possible consequences of the mutation R274H. </w:t>
      </w:r>
    </w:p>
    <w:p w14:paraId="592A2CBE" w14:textId="77777777" w:rsidR="00757671" w:rsidRPr="00757671" w:rsidRDefault="00757671" w:rsidP="00757671">
      <w:pPr>
        <w:pStyle w:val="ListParagraph"/>
        <w:jc w:val="both"/>
        <w:rPr>
          <w:b/>
        </w:rPr>
      </w:pPr>
    </w:p>
    <w:p w14:paraId="471BA219" w14:textId="5BCF0EAA" w:rsidR="00BF3D84" w:rsidRDefault="00BF3D84" w:rsidP="00BF3D84">
      <w:pPr>
        <w:pStyle w:val="ListParagraph"/>
        <w:numPr>
          <w:ilvl w:val="0"/>
          <w:numId w:val="3"/>
        </w:numPr>
        <w:jc w:val="both"/>
      </w:pPr>
      <w:r>
        <w:t xml:space="preserve">Upload the coordinates of activated AKT2 in the UCSF Chimera software and click on </w:t>
      </w:r>
      <w:r w:rsidRPr="00BF3D84">
        <w:rPr>
          <w:b/>
        </w:rPr>
        <w:t>Presets … Interactive 1</w:t>
      </w:r>
      <w:r>
        <w:t xml:space="preserve"> to color each polymer chain in the entry in a different color.  What do you see?</w:t>
      </w:r>
      <w:r w:rsidR="0060036E">
        <w:t xml:space="preserve"> Can you figure out what molecules (proteins and small molecules) are being displayed?</w:t>
      </w:r>
    </w:p>
    <w:p w14:paraId="3D8B8E5D" w14:textId="77777777" w:rsidR="00BF3D84" w:rsidRDefault="00BF3D84" w:rsidP="00BF3D84">
      <w:pPr>
        <w:pStyle w:val="ListParagraph"/>
        <w:jc w:val="both"/>
      </w:pPr>
    </w:p>
    <w:p w14:paraId="3685CD03" w14:textId="77777777" w:rsidR="00F66E3A" w:rsidRDefault="00F66E3A" w:rsidP="00BF3D84">
      <w:pPr>
        <w:pStyle w:val="ListParagraph"/>
        <w:jc w:val="both"/>
      </w:pPr>
    </w:p>
    <w:p w14:paraId="03712E00" w14:textId="77777777" w:rsidR="009A08FA" w:rsidRDefault="009A08FA" w:rsidP="00BF3D84">
      <w:pPr>
        <w:pStyle w:val="ListParagraph"/>
        <w:jc w:val="both"/>
      </w:pPr>
    </w:p>
    <w:p w14:paraId="27FE5D44" w14:textId="77777777" w:rsidR="009A08FA" w:rsidRDefault="009A08FA" w:rsidP="00BF3D84">
      <w:pPr>
        <w:pStyle w:val="ListParagraph"/>
        <w:jc w:val="both"/>
      </w:pPr>
    </w:p>
    <w:p w14:paraId="644CB412" w14:textId="77777777" w:rsidR="009A08FA" w:rsidRDefault="009A08FA" w:rsidP="00BF3D84">
      <w:pPr>
        <w:pStyle w:val="ListParagraph"/>
        <w:jc w:val="both"/>
      </w:pPr>
    </w:p>
    <w:p w14:paraId="6DA5037B" w14:textId="77777777" w:rsidR="009A08FA" w:rsidRDefault="009A08FA" w:rsidP="00BF3D84">
      <w:pPr>
        <w:pStyle w:val="ListParagraph"/>
        <w:jc w:val="both"/>
      </w:pPr>
    </w:p>
    <w:p w14:paraId="6E8389EE" w14:textId="77777777" w:rsidR="009A08FA" w:rsidRDefault="009A08FA" w:rsidP="00BF3D84">
      <w:pPr>
        <w:pStyle w:val="ListParagraph"/>
        <w:jc w:val="both"/>
      </w:pPr>
    </w:p>
    <w:p w14:paraId="474F603A" w14:textId="77777777" w:rsidR="009A08FA" w:rsidRDefault="009A08FA" w:rsidP="00BF3D84">
      <w:pPr>
        <w:pStyle w:val="ListParagraph"/>
        <w:jc w:val="both"/>
      </w:pPr>
    </w:p>
    <w:p w14:paraId="4B2B7925" w14:textId="77777777" w:rsidR="009A08FA" w:rsidRDefault="009A08FA" w:rsidP="00BF3D84">
      <w:pPr>
        <w:pStyle w:val="ListParagraph"/>
        <w:jc w:val="both"/>
      </w:pPr>
    </w:p>
    <w:p w14:paraId="5DD365BE" w14:textId="77777777" w:rsidR="009A08FA" w:rsidRDefault="009A08FA" w:rsidP="00BF3D84">
      <w:pPr>
        <w:pStyle w:val="ListParagraph"/>
        <w:jc w:val="both"/>
      </w:pPr>
    </w:p>
    <w:p w14:paraId="0BCA2E08" w14:textId="77777777" w:rsidR="009A08FA" w:rsidRDefault="009A08FA" w:rsidP="009A08FA">
      <w:pPr>
        <w:jc w:val="both"/>
      </w:pPr>
    </w:p>
    <w:p w14:paraId="6654B2EF" w14:textId="77777777" w:rsidR="009A08FA" w:rsidRDefault="009A08FA" w:rsidP="00BF3D84">
      <w:pPr>
        <w:pStyle w:val="ListParagraph"/>
        <w:jc w:val="both"/>
      </w:pPr>
    </w:p>
    <w:p w14:paraId="5A616658" w14:textId="77777777" w:rsidR="009A08FA" w:rsidRDefault="009A08FA" w:rsidP="00BF3D84">
      <w:pPr>
        <w:pStyle w:val="ListParagraph"/>
        <w:jc w:val="both"/>
      </w:pPr>
    </w:p>
    <w:p w14:paraId="4616AE67" w14:textId="4931E43D" w:rsidR="00F66E3A" w:rsidRDefault="00F66E3A" w:rsidP="00BF3D84">
      <w:pPr>
        <w:pStyle w:val="ListParagraph"/>
        <w:numPr>
          <w:ilvl w:val="0"/>
          <w:numId w:val="3"/>
        </w:numPr>
        <w:jc w:val="both"/>
      </w:pPr>
      <w:r>
        <w:t xml:space="preserve">Locate the residue </w:t>
      </w:r>
      <w:proofErr w:type="spellStart"/>
      <w:r>
        <w:t>Arg</w:t>
      </w:r>
      <w:proofErr w:type="spellEnd"/>
      <w:r>
        <w:t xml:space="preserve"> 274, visualize it and explain its structural and functional role in this protein structure. </w:t>
      </w:r>
    </w:p>
    <w:p w14:paraId="092BE0EE" w14:textId="77777777" w:rsidR="00F66E3A" w:rsidRDefault="00F66E3A" w:rsidP="00F66E3A">
      <w:pPr>
        <w:pStyle w:val="ListParagraph"/>
        <w:jc w:val="both"/>
      </w:pPr>
    </w:p>
    <w:p w14:paraId="7E382897" w14:textId="65A030E8" w:rsidR="00A073DD" w:rsidRDefault="00A073DD" w:rsidP="00253EAD">
      <w:pPr>
        <w:pStyle w:val="ListParagraph"/>
        <w:jc w:val="both"/>
      </w:pPr>
    </w:p>
    <w:p w14:paraId="4D81268C" w14:textId="77777777" w:rsidR="009A08FA" w:rsidRDefault="009A08FA" w:rsidP="00253EAD">
      <w:pPr>
        <w:pStyle w:val="ListParagraph"/>
        <w:jc w:val="both"/>
      </w:pPr>
    </w:p>
    <w:p w14:paraId="6EB0A2C5" w14:textId="77777777" w:rsidR="009A08FA" w:rsidRDefault="009A08FA" w:rsidP="00253EAD">
      <w:pPr>
        <w:pStyle w:val="ListParagraph"/>
        <w:jc w:val="both"/>
      </w:pPr>
    </w:p>
    <w:p w14:paraId="4BFA94D0" w14:textId="77777777" w:rsidR="009A08FA" w:rsidRDefault="009A08FA" w:rsidP="00253EAD">
      <w:pPr>
        <w:pStyle w:val="ListParagraph"/>
        <w:jc w:val="both"/>
      </w:pPr>
    </w:p>
    <w:p w14:paraId="672BC6A1" w14:textId="77777777" w:rsidR="009A08FA" w:rsidRDefault="009A08FA" w:rsidP="00253EAD">
      <w:pPr>
        <w:pStyle w:val="ListParagraph"/>
        <w:jc w:val="both"/>
      </w:pPr>
    </w:p>
    <w:p w14:paraId="09615E93" w14:textId="77777777" w:rsidR="009A08FA" w:rsidRDefault="009A08FA" w:rsidP="00253EAD">
      <w:pPr>
        <w:pStyle w:val="ListParagraph"/>
        <w:jc w:val="both"/>
      </w:pPr>
    </w:p>
    <w:p w14:paraId="7775DC61" w14:textId="77777777" w:rsidR="009A08FA" w:rsidRDefault="009A08FA" w:rsidP="00253EAD">
      <w:pPr>
        <w:pStyle w:val="ListParagraph"/>
        <w:jc w:val="both"/>
      </w:pPr>
    </w:p>
    <w:p w14:paraId="7F94712B" w14:textId="77777777" w:rsidR="009A08FA" w:rsidRDefault="009A08FA" w:rsidP="00253EAD">
      <w:pPr>
        <w:pStyle w:val="ListParagraph"/>
        <w:jc w:val="both"/>
      </w:pPr>
    </w:p>
    <w:p w14:paraId="7CC6693E" w14:textId="77777777" w:rsidR="009A08FA" w:rsidRDefault="009A08FA" w:rsidP="00253EAD">
      <w:pPr>
        <w:pStyle w:val="ListParagraph"/>
        <w:jc w:val="both"/>
      </w:pPr>
    </w:p>
    <w:p w14:paraId="62C05BA5" w14:textId="77777777" w:rsidR="009A08FA" w:rsidRDefault="009A08FA" w:rsidP="00253EAD">
      <w:pPr>
        <w:pStyle w:val="ListParagraph"/>
        <w:jc w:val="both"/>
      </w:pPr>
    </w:p>
    <w:p w14:paraId="5DA36AC0" w14:textId="27B91C34" w:rsidR="00BF3D84" w:rsidRDefault="00F66E3A" w:rsidP="00BF3D84">
      <w:pPr>
        <w:pStyle w:val="ListParagraph"/>
        <w:numPr>
          <w:ilvl w:val="0"/>
          <w:numId w:val="3"/>
        </w:numPr>
        <w:jc w:val="both"/>
      </w:pPr>
      <w:r>
        <w:t xml:space="preserve">List one direct consequence of changing the amino acid residue from </w:t>
      </w:r>
      <w:proofErr w:type="spellStart"/>
      <w:r>
        <w:t>Arg</w:t>
      </w:r>
      <w:proofErr w:type="spellEnd"/>
      <w:r>
        <w:t xml:space="preserve"> 274 to His. </w:t>
      </w:r>
    </w:p>
    <w:p w14:paraId="3E2B1275" w14:textId="77777777" w:rsidR="00373882" w:rsidRDefault="00373882" w:rsidP="00F66E3A">
      <w:pPr>
        <w:pStyle w:val="ListParagraph"/>
        <w:jc w:val="both"/>
        <w:rPr>
          <w:color w:val="0000FF"/>
        </w:rPr>
      </w:pPr>
    </w:p>
    <w:p w14:paraId="43E876F6" w14:textId="04D8FB2A" w:rsidR="00F66E3A" w:rsidRDefault="00F66E3A" w:rsidP="00F66E3A">
      <w:pPr>
        <w:pStyle w:val="ListParagraph"/>
        <w:jc w:val="both"/>
        <w:rPr>
          <w:color w:val="0000FF"/>
        </w:rPr>
      </w:pPr>
    </w:p>
    <w:p w14:paraId="034A3802" w14:textId="77777777" w:rsidR="009A08FA" w:rsidRDefault="009A08FA" w:rsidP="00F66E3A">
      <w:pPr>
        <w:pStyle w:val="ListParagraph"/>
        <w:jc w:val="both"/>
        <w:rPr>
          <w:color w:val="0000FF"/>
        </w:rPr>
      </w:pPr>
    </w:p>
    <w:p w14:paraId="13283049" w14:textId="77777777" w:rsidR="009A08FA" w:rsidRDefault="009A08FA" w:rsidP="00F66E3A">
      <w:pPr>
        <w:pStyle w:val="ListParagraph"/>
        <w:jc w:val="both"/>
        <w:rPr>
          <w:color w:val="0000FF"/>
        </w:rPr>
      </w:pPr>
    </w:p>
    <w:p w14:paraId="07D11293" w14:textId="77777777" w:rsidR="009A08FA" w:rsidRDefault="009A08FA" w:rsidP="00F66E3A">
      <w:pPr>
        <w:pStyle w:val="ListParagraph"/>
        <w:jc w:val="both"/>
        <w:rPr>
          <w:color w:val="0000FF"/>
        </w:rPr>
      </w:pPr>
    </w:p>
    <w:p w14:paraId="7AC251C3" w14:textId="77777777" w:rsidR="009A08FA" w:rsidRDefault="009A08FA" w:rsidP="00F66E3A">
      <w:pPr>
        <w:pStyle w:val="ListParagraph"/>
        <w:jc w:val="both"/>
        <w:rPr>
          <w:color w:val="0000FF"/>
        </w:rPr>
      </w:pPr>
    </w:p>
    <w:p w14:paraId="0A86FE9E" w14:textId="77777777" w:rsidR="009A08FA" w:rsidRDefault="009A08FA" w:rsidP="00F66E3A">
      <w:pPr>
        <w:pStyle w:val="ListParagraph"/>
        <w:jc w:val="both"/>
        <w:rPr>
          <w:color w:val="0000FF"/>
        </w:rPr>
      </w:pPr>
    </w:p>
    <w:p w14:paraId="77E298A2" w14:textId="77777777" w:rsidR="009A08FA" w:rsidRDefault="009A08FA" w:rsidP="00F66E3A">
      <w:pPr>
        <w:pStyle w:val="ListParagraph"/>
        <w:jc w:val="both"/>
        <w:rPr>
          <w:color w:val="0000FF"/>
        </w:rPr>
      </w:pPr>
    </w:p>
    <w:p w14:paraId="4B06899E" w14:textId="77777777" w:rsidR="009A08FA" w:rsidRDefault="009A08FA" w:rsidP="00F66E3A">
      <w:pPr>
        <w:pStyle w:val="ListParagraph"/>
        <w:jc w:val="both"/>
        <w:rPr>
          <w:color w:val="0000FF"/>
        </w:rPr>
      </w:pPr>
    </w:p>
    <w:p w14:paraId="0BC7A72B" w14:textId="77777777" w:rsidR="009A08FA" w:rsidRPr="009626A0" w:rsidRDefault="009A08FA" w:rsidP="00F66E3A">
      <w:pPr>
        <w:pStyle w:val="ListParagraph"/>
        <w:jc w:val="both"/>
        <w:rPr>
          <w:color w:val="0000FF"/>
        </w:rPr>
      </w:pPr>
    </w:p>
    <w:p w14:paraId="034A0F3D" w14:textId="77777777" w:rsidR="00F66E3A" w:rsidRDefault="00F66E3A" w:rsidP="00F66E3A">
      <w:pPr>
        <w:pStyle w:val="ListParagraph"/>
        <w:jc w:val="both"/>
      </w:pPr>
    </w:p>
    <w:p w14:paraId="1A0DE3C3" w14:textId="183B3CDD" w:rsidR="00F66E3A" w:rsidRDefault="00736366" w:rsidP="00F66E3A">
      <w:pPr>
        <w:pStyle w:val="ListParagraph"/>
        <w:numPr>
          <w:ilvl w:val="0"/>
          <w:numId w:val="3"/>
        </w:numPr>
        <w:jc w:val="both"/>
      </w:pPr>
      <w:r>
        <w:t>Upload the coordinates of the i</w:t>
      </w:r>
      <w:r w:rsidR="00F66E3A">
        <w:t xml:space="preserve">nactive Akt2 protein </w:t>
      </w:r>
      <w:r w:rsidR="009626A0">
        <w:t xml:space="preserve">(PDB ID: 1mrv) </w:t>
      </w:r>
      <w:r w:rsidR="00F66E3A">
        <w:t xml:space="preserve">and superimpose it on the active complex structure. How well do the structures align? Which parts of the protein are similar and which parts are different in the active and inactive proteins. </w:t>
      </w:r>
    </w:p>
    <w:p w14:paraId="6105FF96" w14:textId="77777777" w:rsidR="00373882" w:rsidRDefault="00373882" w:rsidP="009626A0">
      <w:pPr>
        <w:pStyle w:val="ListParagraph"/>
        <w:jc w:val="both"/>
        <w:rPr>
          <w:color w:val="0000FF"/>
        </w:rPr>
      </w:pPr>
    </w:p>
    <w:p w14:paraId="54DA5B86" w14:textId="77777777" w:rsidR="009A08FA" w:rsidRDefault="009A08FA" w:rsidP="009626A0">
      <w:pPr>
        <w:pStyle w:val="ListParagraph"/>
        <w:jc w:val="both"/>
        <w:rPr>
          <w:color w:val="0000FF"/>
        </w:rPr>
      </w:pPr>
    </w:p>
    <w:p w14:paraId="57F5F773" w14:textId="77777777" w:rsidR="009A08FA" w:rsidRDefault="009A08FA" w:rsidP="009626A0">
      <w:pPr>
        <w:pStyle w:val="ListParagraph"/>
        <w:jc w:val="both"/>
        <w:rPr>
          <w:color w:val="0000FF"/>
        </w:rPr>
      </w:pPr>
    </w:p>
    <w:p w14:paraId="1222D377" w14:textId="77777777" w:rsidR="009A08FA" w:rsidRDefault="009A08FA" w:rsidP="009626A0">
      <w:pPr>
        <w:pStyle w:val="ListParagraph"/>
        <w:jc w:val="both"/>
        <w:rPr>
          <w:color w:val="0000FF"/>
        </w:rPr>
      </w:pPr>
    </w:p>
    <w:p w14:paraId="5D174A28" w14:textId="77777777" w:rsidR="009A08FA" w:rsidRDefault="009A08FA" w:rsidP="009626A0">
      <w:pPr>
        <w:pStyle w:val="ListParagraph"/>
        <w:jc w:val="both"/>
        <w:rPr>
          <w:color w:val="0000FF"/>
        </w:rPr>
      </w:pPr>
    </w:p>
    <w:p w14:paraId="6184B6C6" w14:textId="77777777" w:rsidR="009A08FA" w:rsidRDefault="009A08FA" w:rsidP="009626A0">
      <w:pPr>
        <w:pStyle w:val="ListParagraph"/>
        <w:jc w:val="both"/>
        <w:rPr>
          <w:color w:val="0000FF"/>
        </w:rPr>
      </w:pPr>
    </w:p>
    <w:p w14:paraId="3B64A664" w14:textId="77777777" w:rsidR="009A08FA" w:rsidRDefault="009A08FA" w:rsidP="009626A0">
      <w:pPr>
        <w:pStyle w:val="ListParagraph"/>
        <w:jc w:val="both"/>
        <w:rPr>
          <w:color w:val="0000FF"/>
        </w:rPr>
      </w:pPr>
    </w:p>
    <w:p w14:paraId="1F5029B7" w14:textId="77777777" w:rsidR="009A08FA" w:rsidRDefault="009A08FA" w:rsidP="009626A0">
      <w:pPr>
        <w:pStyle w:val="ListParagraph"/>
        <w:jc w:val="both"/>
        <w:rPr>
          <w:color w:val="0000FF"/>
        </w:rPr>
      </w:pPr>
    </w:p>
    <w:p w14:paraId="615D0DB9" w14:textId="77777777" w:rsidR="009A08FA" w:rsidRDefault="009A08FA" w:rsidP="009626A0">
      <w:pPr>
        <w:pStyle w:val="ListParagraph"/>
        <w:jc w:val="both"/>
        <w:rPr>
          <w:color w:val="0000FF"/>
        </w:rPr>
      </w:pPr>
    </w:p>
    <w:p w14:paraId="49E44D8B" w14:textId="77777777" w:rsidR="009A08FA" w:rsidRDefault="009A08FA" w:rsidP="009626A0">
      <w:pPr>
        <w:pStyle w:val="ListParagraph"/>
        <w:jc w:val="both"/>
        <w:rPr>
          <w:color w:val="0000FF"/>
        </w:rPr>
      </w:pPr>
    </w:p>
    <w:p w14:paraId="567FB772" w14:textId="77777777" w:rsidR="009A08FA" w:rsidRDefault="009A08FA" w:rsidP="009626A0">
      <w:pPr>
        <w:pStyle w:val="ListParagraph"/>
        <w:jc w:val="both"/>
        <w:rPr>
          <w:color w:val="0000FF"/>
        </w:rPr>
      </w:pPr>
    </w:p>
    <w:p w14:paraId="7CAD641B" w14:textId="77777777" w:rsidR="009A08FA" w:rsidRDefault="009A08FA" w:rsidP="009626A0">
      <w:pPr>
        <w:pStyle w:val="ListParagraph"/>
        <w:jc w:val="both"/>
        <w:rPr>
          <w:color w:val="0000FF"/>
        </w:rPr>
      </w:pPr>
    </w:p>
    <w:p w14:paraId="22E65BE4" w14:textId="77777777" w:rsidR="009A08FA" w:rsidRDefault="009A08FA" w:rsidP="009626A0">
      <w:pPr>
        <w:pStyle w:val="ListParagraph"/>
        <w:jc w:val="both"/>
        <w:rPr>
          <w:color w:val="0000FF"/>
        </w:rPr>
      </w:pPr>
    </w:p>
    <w:p w14:paraId="7A600BDF" w14:textId="77777777" w:rsidR="009A08FA" w:rsidRDefault="009A08FA" w:rsidP="009626A0">
      <w:pPr>
        <w:pStyle w:val="ListParagraph"/>
        <w:jc w:val="both"/>
        <w:rPr>
          <w:color w:val="0000FF"/>
        </w:rPr>
      </w:pPr>
    </w:p>
    <w:p w14:paraId="3C9CDD6A" w14:textId="77777777" w:rsidR="000835DF" w:rsidRPr="000835DF" w:rsidRDefault="000835DF" w:rsidP="000835DF">
      <w:pPr>
        <w:jc w:val="both"/>
        <w:rPr>
          <w:color w:val="0000FF"/>
        </w:rPr>
      </w:pPr>
    </w:p>
    <w:p w14:paraId="3C33E39A" w14:textId="44C1AC9B" w:rsidR="000835DF" w:rsidRPr="004E2FBD" w:rsidRDefault="000835DF" w:rsidP="000835DF">
      <w:pPr>
        <w:rPr>
          <w:b/>
        </w:rPr>
      </w:pPr>
      <w:r>
        <w:rPr>
          <w:b/>
        </w:rPr>
        <w:t>Based on your explorations c</w:t>
      </w:r>
      <w:r w:rsidRPr="004E2FBD">
        <w:rPr>
          <w:b/>
        </w:rPr>
        <w:t xml:space="preserve">omplete </w:t>
      </w:r>
      <w:r>
        <w:rPr>
          <w:b/>
        </w:rPr>
        <w:t xml:space="preserve">answering </w:t>
      </w:r>
      <w:r w:rsidRPr="004E2FBD">
        <w:rPr>
          <w:b/>
        </w:rPr>
        <w:t>the following questions for HW:</w:t>
      </w:r>
    </w:p>
    <w:p w14:paraId="68E6F29D" w14:textId="191057AF" w:rsidR="000835DF" w:rsidRPr="000835DF" w:rsidRDefault="000835DF" w:rsidP="000835DF">
      <w:pPr>
        <w:jc w:val="both"/>
        <w:rPr>
          <w:color w:val="0000FF"/>
        </w:rPr>
      </w:pPr>
    </w:p>
    <w:p w14:paraId="556BDCBB" w14:textId="77777777" w:rsidR="000835DF" w:rsidRDefault="000835DF" w:rsidP="000835DF">
      <w:r w:rsidRPr="005E57D5">
        <w:rPr>
          <w:u w:val="single"/>
        </w:rPr>
        <w:t>Question 1</w:t>
      </w:r>
      <w:r>
        <w:rPr>
          <w:u w:val="single"/>
        </w:rPr>
        <w:t xml:space="preserve"> (Introductory)</w:t>
      </w:r>
      <w:r>
        <w:t xml:space="preserve">: What is the structural and functional role of the invariant </w:t>
      </w:r>
      <w:proofErr w:type="spellStart"/>
      <w:r>
        <w:t>Arg</w:t>
      </w:r>
      <w:proofErr w:type="spellEnd"/>
      <w:r>
        <w:t xml:space="preserve"> 274? (Hint: examine the structure of the AKT2 protein in the PDB entry 1o6k.)</w:t>
      </w:r>
    </w:p>
    <w:p w14:paraId="1CE1829C" w14:textId="77777777" w:rsidR="000835DF" w:rsidRDefault="000835DF" w:rsidP="000835DF">
      <w:pPr>
        <w:rPr>
          <w:color w:val="0000FF"/>
        </w:rPr>
      </w:pPr>
    </w:p>
    <w:p w14:paraId="51B4663E" w14:textId="77777777" w:rsidR="009A08FA" w:rsidRDefault="009A08FA" w:rsidP="000835DF">
      <w:pPr>
        <w:rPr>
          <w:color w:val="0000FF"/>
        </w:rPr>
      </w:pPr>
    </w:p>
    <w:p w14:paraId="10C338A9" w14:textId="77777777" w:rsidR="009A08FA" w:rsidRDefault="009A08FA" w:rsidP="000835DF">
      <w:pPr>
        <w:rPr>
          <w:color w:val="0000FF"/>
        </w:rPr>
      </w:pPr>
    </w:p>
    <w:p w14:paraId="2C616098" w14:textId="77777777" w:rsidR="009A08FA" w:rsidRDefault="009A08FA" w:rsidP="000835DF">
      <w:pPr>
        <w:rPr>
          <w:color w:val="0000FF"/>
        </w:rPr>
      </w:pPr>
    </w:p>
    <w:p w14:paraId="2EC37FB6" w14:textId="77777777" w:rsidR="009A08FA" w:rsidRDefault="009A08FA" w:rsidP="000835DF">
      <w:pPr>
        <w:rPr>
          <w:color w:val="0000FF"/>
        </w:rPr>
      </w:pPr>
    </w:p>
    <w:p w14:paraId="1D073074" w14:textId="77777777" w:rsidR="009A08FA" w:rsidRDefault="009A08FA" w:rsidP="000835DF">
      <w:pPr>
        <w:rPr>
          <w:color w:val="0000FF"/>
        </w:rPr>
      </w:pPr>
    </w:p>
    <w:p w14:paraId="37DA829F" w14:textId="77777777" w:rsidR="009A08FA" w:rsidRDefault="009A08FA" w:rsidP="000835DF">
      <w:pPr>
        <w:rPr>
          <w:color w:val="0000FF"/>
        </w:rPr>
      </w:pPr>
    </w:p>
    <w:p w14:paraId="54D1D53E" w14:textId="77777777" w:rsidR="009A08FA" w:rsidRDefault="009A08FA" w:rsidP="000835DF">
      <w:pPr>
        <w:rPr>
          <w:color w:val="0000FF"/>
        </w:rPr>
      </w:pPr>
    </w:p>
    <w:p w14:paraId="10EE904E" w14:textId="77777777" w:rsidR="009A08FA" w:rsidRDefault="009A08FA" w:rsidP="000835DF"/>
    <w:p w14:paraId="25FFCA5A" w14:textId="77777777" w:rsidR="000835DF" w:rsidRDefault="000835DF" w:rsidP="000835DF">
      <w:r w:rsidRPr="005E57D5">
        <w:rPr>
          <w:u w:val="single"/>
        </w:rPr>
        <w:t>Question 2</w:t>
      </w:r>
      <w:r>
        <w:rPr>
          <w:u w:val="single"/>
        </w:rPr>
        <w:t xml:space="preserve"> (Intermediate)</w:t>
      </w:r>
      <w:r>
        <w:t xml:space="preserve">:  Why would the </w:t>
      </w:r>
      <w:proofErr w:type="spellStart"/>
      <w:r>
        <w:t>Arg</w:t>
      </w:r>
      <w:proofErr w:type="spellEnd"/>
      <w:r>
        <w:t xml:space="preserve"> 274 to His (R274H) mutation lead to insulin resistance?  (Hint: compare the structures of the activated (PDB ID: 1o6k) and inactive (PDB ID: 1mrv) Akt-2 to develop a model.)</w:t>
      </w:r>
    </w:p>
    <w:p w14:paraId="7D62149D" w14:textId="77777777" w:rsidR="000835DF" w:rsidRDefault="000835DF" w:rsidP="000835DF"/>
    <w:p w14:paraId="2B22BF94" w14:textId="77777777" w:rsidR="009A08FA" w:rsidRDefault="009A08FA" w:rsidP="000835DF"/>
    <w:p w14:paraId="6F1C4FED" w14:textId="77777777" w:rsidR="009A08FA" w:rsidRDefault="009A08FA" w:rsidP="000835DF"/>
    <w:p w14:paraId="2C333C06" w14:textId="77777777" w:rsidR="009A08FA" w:rsidRDefault="009A08FA" w:rsidP="000835DF"/>
    <w:p w14:paraId="44926EA6" w14:textId="77777777" w:rsidR="009A08FA" w:rsidRDefault="009A08FA" w:rsidP="000835DF"/>
    <w:p w14:paraId="40ABA02F" w14:textId="77777777" w:rsidR="009A08FA" w:rsidRDefault="009A08FA" w:rsidP="000835DF"/>
    <w:p w14:paraId="2B25A393" w14:textId="77777777" w:rsidR="00E72107" w:rsidRDefault="00E72107" w:rsidP="000835DF"/>
    <w:p w14:paraId="34D3A157" w14:textId="22BC4166" w:rsidR="00E72107" w:rsidRPr="00E72107" w:rsidRDefault="00E72107" w:rsidP="000835DF">
      <w:pPr>
        <w:rPr>
          <w:b/>
        </w:rPr>
      </w:pPr>
      <w:r w:rsidRPr="004E2FBD">
        <w:rPr>
          <w:b/>
        </w:rPr>
        <w:t xml:space="preserve">Extension and Enrichment:  </w:t>
      </w:r>
    </w:p>
    <w:p w14:paraId="61029F0F" w14:textId="77777777" w:rsidR="000835DF" w:rsidRDefault="000835DF" w:rsidP="000835DF">
      <w:r w:rsidRPr="004B5BF4">
        <w:rPr>
          <w:u w:val="single"/>
        </w:rPr>
        <w:t>Question 3 (Advanced)</w:t>
      </w:r>
      <w:r>
        <w:t xml:space="preserve">: Can you propose a strategy to make the AKT2 protein constitutively active? (Hint: Look at how the residue 474 is mutated in the structure 1o6k. Also look at the mutagenesis section of the </w:t>
      </w:r>
      <w:proofErr w:type="spellStart"/>
      <w:r>
        <w:t>UniProt</w:t>
      </w:r>
      <w:proofErr w:type="spellEnd"/>
      <w:r>
        <w:t xml:space="preserve"> page </w:t>
      </w:r>
      <w:hyperlink r:id="rId12" w:history="1">
        <w:r w:rsidRPr="00445A0B">
          <w:rPr>
            <w:rStyle w:val="Hyperlink"/>
          </w:rPr>
          <w:t>http://www.uniprot.org/uniprot/P31751</w:t>
        </w:r>
      </w:hyperlink>
      <w:r>
        <w:t xml:space="preserve">) </w:t>
      </w:r>
    </w:p>
    <w:p w14:paraId="41B21037" w14:textId="77777777" w:rsidR="009A08FA" w:rsidRDefault="009A08FA" w:rsidP="000835DF"/>
    <w:p w14:paraId="6724D922" w14:textId="77777777" w:rsidR="009A08FA" w:rsidRDefault="009A08FA" w:rsidP="000835DF"/>
    <w:p w14:paraId="0BAACE50" w14:textId="77777777" w:rsidR="009A08FA" w:rsidRDefault="009A08FA" w:rsidP="000835DF"/>
    <w:p w14:paraId="32B98830" w14:textId="77777777" w:rsidR="009A08FA" w:rsidRDefault="009A08FA" w:rsidP="000835DF"/>
    <w:p w14:paraId="12AA6AF6" w14:textId="77777777" w:rsidR="009A08FA" w:rsidRDefault="009A08FA" w:rsidP="000835DF"/>
    <w:p w14:paraId="2ED62AD2" w14:textId="77777777" w:rsidR="009A08FA" w:rsidRDefault="009A08FA" w:rsidP="000835DF"/>
    <w:p w14:paraId="693590C1" w14:textId="77777777" w:rsidR="009A08FA" w:rsidRDefault="009A08FA" w:rsidP="000835DF"/>
    <w:p w14:paraId="46FF2D7B" w14:textId="77777777" w:rsidR="009A08FA" w:rsidRDefault="009A08FA" w:rsidP="000835DF">
      <w:bookmarkStart w:id="0" w:name="_GoBack"/>
      <w:bookmarkEnd w:id="0"/>
    </w:p>
    <w:sectPr w:rsidR="009A08FA" w:rsidSect="00BF3D84">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BE64" w14:textId="77777777" w:rsidR="00AF5231" w:rsidRDefault="00AF5231" w:rsidP="00696B62">
      <w:r>
        <w:separator/>
      </w:r>
    </w:p>
  </w:endnote>
  <w:endnote w:type="continuationSeparator" w:id="0">
    <w:p w14:paraId="283399EB" w14:textId="77777777" w:rsidR="00AF5231" w:rsidRDefault="00AF5231" w:rsidP="0069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3A91" w14:textId="77777777" w:rsidR="00AF5231" w:rsidRDefault="00AF5231" w:rsidP="00696B62">
    <w:pPr>
      <w:pStyle w:val="Footer"/>
      <w:spacing w:line="360" w:lineRule="auto"/>
      <w:jc w:val="center"/>
      <w:rPr>
        <w:sz w:val="16"/>
        <w:szCs w:val="16"/>
      </w:rPr>
    </w:pPr>
    <w:r>
      <w:rPr>
        <w:noProof/>
        <w:sz w:val="16"/>
        <w:szCs w:val="16"/>
      </w:rPr>
      <w:drawing>
        <wp:inline distT="0" distB="0" distL="0" distR="0" wp14:anchorId="7F1C28DC" wp14:editId="7658709C">
          <wp:extent cx="631288" cy="16855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6A169342" w14:textId="24D926B5" w:rsidR="00AF5231" w:rsidRPr="00385AAF" w:rsidRDefault="00AF5231" w:rsidP="00696B62">
    <w:pPr>
      <w:pStyle w:val="Footer"/>
      <w:jc w:val="center"/>
      <w:rPr>
        <w:color w:val="6B96B7"/>
        <w:sz w:val="16"/>
        <w:szCs w:val="16"/>
      </w:rPr>
    </w:pPr>
    <w:r>
      <w:rPr>
        <w:color w:val="6B96B7"/>
        <w:sz w:val="16"/>
        <w:szCs w:val="16"/>
      </w:rPr>
      <w:t>D</w:t>
    </w:r>
    <w:r w:rsidRPr="008E553C">
      <w:rPr>
        <w:color w:val="6B96B7"/>
        <w:sz w:val="16"/>
        <w:szCs w:val="16"/>
      </w:rPr>
      <w:t>eveloped as part of the RCSB Collaborative Cur</w:t>
    </w:r>
    <w:r>
      <w:rPr>
        <w:color w:val="6B96B7"/>
        <w:sz w:val="16"/>
        <w:szCs w:val="16"/>
      </w:rPr>
      <w:t>riculum Development Program 2016</w:t>
    </w:r>
  </w:p>
  <w:p w14:paraId="32B64C49" w14:textId="77777777" w:rsidR="00AF5231" w:rsidRDefault="00AF52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145C9" w14:textId="77777777" w:rsidR="00AF5231" w:rsidRDefault="00AF5231" w:rsidP="00696B62">
      <w:r>
        <w:separator/>
      </w:r>
    </w:p>
  </w:footnote>
  <w:footnote w:type="continuationSeparator" w:id="0">
    <w:p w14:paraId="002DC0EA" w14:textId="77777777" w:rsidR="00AF5231" w:rsidRDefault="00AF5231" w:rsidP="00696B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79"/>
    <w:multiLevelType w:val="hybridMultilevel"/>
    <w:tmpl w:val="BF6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143F5"/>
    <w:multiLevelType w:val="hybridMultilevel"/>
    <w:tmpl w:val="39E2D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B4CA7"/>
    <w:multiLevelType w:val="hybridMultilevel"/>
    <w:tmpl w:val="C80A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B7D82"/>
    <w:multiLevelType w:val="hybridMultilevel"/>
    <w:tmpl w:val="D494E4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17DCE"/>
    <w:multiLevelType w:val="hybridMultilevel"/>
    <w:tmpl w:val="5E76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C2D82"/>
    <w:multiLevelType w:val="hybridMultilevel"/>
    <w:tmpl w:val="6980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47A02"/>
    <w:multiLevelType w:val="hybridMultilevel"/>
    <w:tmpl w:val="A4E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13040"/>
    <w:multiLevelType w:val="hybridMultilevel"/>
    <w:tmpl w:val="A698A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2"/>
    <w:rsid w:val="000835DF"/>
    <w:rsid w:val="00085814"/>
    <w:rsid w:val="000B44D6"/>
    <w:rsid w:val="001062FC"/>
    <w:rsid w:val="001C48AF"/>
    <w:rsid w:val="001D0533"/>
    <w:rsid w:val="00202413"/>
    <w:rsid w:val="00253EAD"/>
    <w:rsid w:val="00274204"/>
    <w:rsid w:val="00284454"/>
    <w:rsid w:val="002A41E2"/>
    <w:rsid w:val="0032593F"/>
    <w:rsid w:val="00326E45"/>
    <w:rsid w:val="00373882"/>
    <w:rsid w:val="00475B75"/>
    <w:rsid w:val="004924A8"/>
    <w:rsid w:val="004B5BF4"/>
    <w:rsid w:val="0057556F"/>
    <w:rsid w:val="005C3A58"/>
    <w:rsid w:val="005E57D5"/>
    <w:rsid w:val="005F421A"/>
    <w:rsid w:val="0060036E"/>
    <w:rsid w:val="00696B62"/>
    <w:rsid w:val="006A0EED"/>
    <w:rsid w:val="006B66F7"/>
    <w:rsid w:val="00700658"/>
    <w:rsid w:val="0073519B"/>
    <w:rsid w:val="00736366"/>
    <w:rsid w:val="00757671"/>
    <w:rsid w:val="00792613"/>
    <w:rsid w:val="007936A3"/>
    <w:rsid w:val="007B4C86"/>
    <w:rsid w:val="007D56E4"/>
    <w:rsid w:val="007E34FF"/>
    <w:rsid w:val="008549B7"/>
    <w:rsid w:val="00866805"/>
    <w:rsid w:val="0092092A"/>
    <w:rsid w:val="00944892"/>
    <w:rsid w:val="009626A0"/>
    <w:rsid w:val="009A08FA"/>
    <w:rsid w:val="00A073DD"/>
    <w:rsid w:val="00A800D9"/>
    <w:rsid w:val="00AD383D"/>
    <w:rsid w:val="00AE27A4"/>
    <w:rsid w:val="00AF5231"/>
    <w:rsid w:val="00AF75E5"/>
    <w:rsid w:val="00BF3D84"/>
    <w:rsid w:val="00C63F6D"/>
    <w:rsid w:val="00D50B61"/>
    <w:rsid w:val="00DB2343"/>
    <w:rsid w:val="00E120E7"/>
    <w:rsid w:val="00E72107"/>
    <w:rsid w:val="00E73C30"/>
    <w:rsid w:val="00E870A4"/>
    <w:rsid w:val="00EF7BA7"/>
    <w:rsid w:val="00F63654"/>
    <w:rsid w:val="00F6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0F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1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E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5E5"/>
    <w:rPr>
      <w:rFonts w:ascii="Lucida Grande" w:hAnsi="Lucida Grande" w:cs="Lucida Grande"/>
      <w:sz w:val="18"/>
      <w:szCs w:val="18"/>
    </w:rPr>
  </w:style>
  <w:style w:type="character" w:customStyle="1" w:styleId="st">
    <w:name w:val="st"/>
    <w:basedOn w:val="DefaultParagraphFont"/>
    <w:rsid w:val="0032593F"/>
  </w:style>
  <w:style w:type="character" w:customStyle="1" w:styleId="cit">
    <w:name w:val="cit"/>
    <w:basedOn w:val="DefaultParagraphFont"/>
    <w:rsid w:val="001062FC"/>
  </w:style>
  <w:style w:type="character" w:styleId="Hyperlink">
    <w:name w:val="Hyperlink"/>
    <w:basedOn w:val="DefaultParagraphFont"/>
    <w:uiPriority w:val="99"/>
    <w:unhideWhenUsed/>
    <w:rsid w:val="00475B75"/>
    <w:rPr>
      <w:color w:val="0000FF" w:themeColor="hyperlink"/>
      <w:u w:val="single"/>
    </w:rPr>
  </w:style>
  <w:style w:type="paragraph" w:styleId="Header">
    <w:name w:val="header"/>
    <w:basedOn w:val="Normal"/>
    <w:link w:val="HeaderChar"/>
    <w:uiPriority w:val="99"/>
    <w:unhideWhenUsed/>
    <w:rsid w:val="00696B62"/>
    <w:pPr>
      <w:tabs>
        <w:tab w:val="center" w:pos="4320"/>
        <w:tab w:val="right" w:pos="8640"/>
      </w:tabs>
    </w:pPr>
  </w:style>
  <w:style w:type="character" w:customStyle="1" w:styleId="HeaderChar">
    <w:name w:val="Header Char"/>
    <w:basedOn w:val="DefaultParagraphFont"/>
    <w:link w:val="Header"/>
    <w:uiPriority w:val="99"/>
    <w:rsid w:val="00696B62"/>
  </w:style>
  <w:style w:type="paragraph" w:styleId="Footer">
    <w:name w:val="footer"/>
    <w:basedOn w:val="Normal"/>
    <w:link w:val="FooterChar"/>
    <w:uiPriority w:val="99"/>
    <w:unhideWhenUsed/>
    <w:rsid w:val="00696B62"/>
    <w:pPr>
      <w:tabs>
        <w:tab w:val="center" w:pos="4320"/>
        <w:tab w:val="right" w:pos="8640"/>
      </w:tabs>
    </w:pPr>
  </w:style>
  <w:style w:type="character" w:customStyle="1" w:styleId="FooterChar">
    <w:name w:val="Footer Char"/>
    <w:basedOn w:val="DefaultParagraphFont"/>
    <w:link w:val="Footer"/>
    <w:uiPriority w:val="99"/>
    <w:rsid w:val="00696B62"/>
  </w:style>
  <w:style w:type="paragraph" w:styleId="ListParagraph">
    <w:name w:val="List Paragraph"/>
    <w:basedOn w:val="Normal"/>
    <w:uiPriority w:val="34"/>
    <w:qFormat/>
    <w:rsid w:val="00696B62"/>
    <w:pPr>
      <w:ind w:left="720"/>
      <w:contextualSpacing/>
    </w:pPr>
  </w:style>
  <w:style w:type="paragraph" w:customStyle="1" w:styleId="static">
    <w:name w:val="static"/>
    <w:basedOn w:val="Normal"/>
    <w:rsid w:val="007E34FF"/>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1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E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5E5"/>
    <w:rPr>
      <w:rFonts w:ascii="Lucida Grande" w:hAnsi="Lucida Grande" w:cs="Lucida Grande"/>
      <w:sz w:val="18"/>
      <w:szCs w:val="18"/>
    </w:rPr>
  </w:style>
  <w:style w:type="character" w:customStyle="1" w:styleId="st">
    <w:name w:val="st"/>
    <w:basedOn w:val="DefaultParagraphFont"/>
    <w:rsid w:val="0032593F"/>
  </w:style>
  <w:style w:type="character" w:customStyle="1" w:styleId="cit">
    <w:name w:val="cit"/>
    <w:basedOn w:val="DefaultParagraphFont"/>
    <w:rsid w:val="001062FC"/>
  </w:style>
  <w:style w:type="character" w:styleId="Hyperlink">
    <w:name w:val="Hyperlink"/>
    <w:basedOn w:val="DefaultParagraphFont"/>
    <w:uiPriority w:val="99"/>
    <w:unhideWhenUsed/>
    <w:rsid w:val="00475B75"/>
    <w:rPr>
      <w:color w:val="0000FF" w:themeColor="hyperlink"/>
      <w:u w:val="single"/>
    </w:rPr>
  </w:style>
  <w:style w:type="paragraph" w:styleId="Header">
    <w:name w:val="header"/>
    <w:basedOn w:val="Normal"/>
    <w:link w:val="HeaderChar"/>
    <w:uiPriority w:val="99"/>
    <w:unhideWhenUsed/>
    <w:rsid w:val="00696B62"/>
    <w:pPr>
      <w:tabs>
        <w:tab w:val="center" w:pos="4320"/>
        <w:tab w:val="right" w:pos="8640"/>
      </w:tabs>
    </w:pPr>
  </w:style>
  <w:style w:type="character" w:customStyle="1" w:styleId="HeaderChar">
    <w:name w:val="Header Char"/>
    <w:basedOn w:val="DefaultParagraphFont"/>
    <w:link w:val="Header"/>
    <w:uiPriority w:val="99"/>
    <w:rsid w:val="00696B62"/>
  </w:style>
  <w:style w:type="paragraph" w:styleId="Footer">
    <w:name w:val="footer"/>
    <w:basedOn w:val="Normal"/>
    <w:link w:val="FooterChar"/>
    <w:uiPriority w:val="99"/>
    <w:unhideWhenUsed/>
    <w:rsid w:val="00696B62"/>
    <w:pPr>
      <w:tabs>
        <w:tab w:val="center" w:pos="4320"/>
        <w:tab w:val="right" w:pos="8640"/>
      </w:tabs>
    </w:pPr>
  </w:style>
  <w:style w:type="character" w:customStyle="1" w:styleId="FooterChar">
    <w:name w:val="Footer Char"/>
    <w:basedOn w:val="DefaultParagraphFont"/>
    <w:link w:val="Footer"/>
    <w:uiPriority w:val="99"/>
    <w:rsid w:val="00696B62"/>
  </w:style>
  <w:style w:type="paragraph" w:styleId="ListParagraph">
    <w:name w:val="List Paragraph"/>
    <w:basedOn w:val="Normal"/>
    <w:uiPriority w:val="34"/>
    <w:qFormat/>
    <w:rsid w:val="00696B62"/>
    <w:pPr>
      <w:ind w:left="720"/>
      <w:contextualSpacing/>
    </w:pPr>
  </w:style>
  <w:style w:type="paragraph" w:customStyle="1" w:styleId="static">
    <w:name w:val="static"/>
    <w:basedOn w:val="Normal"/>
    <w:rsid w:val="007E34FF"/>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03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prot.org/uniprot/P31751" TargetMode="External"/><Relationship Id="rId12" Type="http://schemas.openxmlformats.org/officeDocument/2006/relationships/hyperlink" Target="http://www.uniprot.org/uniprot/P31751"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gl.ucsf.edu/chimera/" TargetMode="External"/><Relationship Id="rId9" Type="http://schemas.openxmlformats.org/officeDocument/2006/relationships/image" Target="media/image1.jpeg"/><Relationship Id="rId10" Type="http://schemas.openxmlformats.org/officeDocument/2006/relationships/hyperlink" Target="http://www.ncbi.nlm.nih.gov/pmc/articles/PMC22580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800</Words>
  <Characters>4563</Characters>
  <Application>Microsoft Macintosh Word</Application>
  <DocSecurity>0</DocSecurity>
  <Lines>38</Lines>
  <Paragraphs>10</Paragraphs>
  <ScaleCrop>false</ScaleCrop>
  <Company>Protein Data Bank</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4</cp:revision>
  <dcterms:created xsi:type="dcterms:W3CDTF">2016-10-14T19:43:00Z</dcterms:created>
  <dcterms:modified xsi:type="dcterms:W3CDTF">2016-10-14T20:35:00Z</dcterms:modified>
</cp:coreProperties>
</file>