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B8832" w14:textId="62B57455" w:rsidR="007B4775" w:rsidRPr="00706900" w:rsidRDefault="007B4775" w:rsidP="00787D5A">
      <w:pPr>
        <w:jc w:val="center"/>
        <w:rPr>
          <w:b/>
        </w:rPr>
      </w:pPr>
      <w:r w:rsidRPr="00706900">
        <w:rPr>
          <w:b/>
        </w:rPr>
        <w:t>Explor</w:t>
      </w:r>
      <w:r w:rsidR="00BC2833">
        <w:rPr>
          <w:b/>
        </w:rPr>
        <w:t xml:space="preserve">ing </w:t>
      </w:r>
      <w:r w:rsidR="003F52BF">
        <w:rPr>
          <w:b/>
        </w:rPr>
        <w:t xml:space="preserve">a Protein Structure from </w:t>
      </w:r>
      <w:r w:rsidR="00BC2833">
        <w:rPr>
          <w:b/>
        </w:rPr>
        <w:t xml:space="preserve">the </w:t>
      </w:r>
      <w:r w:rsidR="003F52BF">
        <w:rPr>
          <w:b/>
        </w:rPr>
        <w:t xml:space="preserve">PDB: </w:t>
      </w:r>
      <w:r w:rsidR="00BC2833">
        <w:rPr>
          <w:b/>
        </w:rPr>
        <w:t xml:space="preserve">Major Histocompatibility Complex </w:t>
      </w:r>
    </w:p>
    <w:p w14:paraId="6E17E7BE" w14:textId="77777777" w:rsidR="00AE6003" w:rsidRDefault="00AE6003" w:rsidP="00787D5A">
      <w:pPr>
        <w:jc w:val="both"/>
      </w:pPr>
    </w:p>
    <w:p w14:paraId="103C38CD" w14:textId="77777777" w:rsidR="003F52BF" w:rsidRDefault="003F52BF" w:rsidP="003F52BF">
      <w:pPr>
        <w:rPr>
          <w:b/>
        </w:rPr>
      </w:pPr>
      <w:r>
        <w:rPr>
          <w:b/>
        </w:rPr>
        <w:t>Learning Goals:</w:t>
      </w:r>
    </w:p>
    <w:p w14:paraId="715BB988" w14:textId="77777777" w:rsidR="003F52BF" w:rsidRDefault="003F52BF" w:rsidP="003F52BF">
      <w:pPr>
        <w:pStyle w:val="ListParagraph"/>
        <w:numPr>
          <w:ilvl w:val="0"/>
          <w:numId w:val="5"/>
        </w:numPr>
      </w:pPr>
      <w:r>
        <w:t xml:space="preserve">Visualize the structure of a given molecule using RCSB PDB resources. </w:t>
      </w:r>
    </w:p>
    <w:p w14:paraId="66E984EC" w14:textId="77777777" w:rsidR="003F52BF" w:rsidRDefault="003F52BF" w:rsidP="003F52BF">
      <w:pPr>
        <w:pStyle w:val="ListParagraph"/>
        <w:numPr>
          <w:ilvl w:val="0"/>
          <w:numId w:val="5"/>
        </w:numPr>
      </w:pPr>
      <w:r>
        <w:t xml:space="preserve">Explore the structure to understand its structure function relationships </w:t>
      </w:r>
    </w:p>
    <w:p w14:paraId="279D4EF1" w14:textId="77777777" w:rsidR="003F52BF" w:rsidRDefault="003F52BF" w:rsidP="003F52BF"/>
    <w:p w14:paraId="58EA3B08" w14:textId="77777777" w:rsidR="003F52BF" w:rsidRPr="00D31874" w:rsidRDefault="003F52BF" w:rsidP="003F52BF">
      <w:pPr>
        <w:rPr>
          <w:b/>
        </w:rPr>
      </w:pPr>
      <w:r w:rsidRPr="00D31874">
        <w:rPr>
          <w:b/>
        </w:rPr>
        <w:t>Exercise:</w:t>
      </w:r>
    </w:p>
    <w:p w14:paraId="420BCCCF" w14:textId="77777777" w:rsidR="00AE6003" w:rsidRDefault="00AE6003" w:rsidP="00787D5A">
      <w:pPr>
        <w:jc w:val="both"/>
      </w:pPr>
      <w:r w:rsidRPr="00AE6003">
        <w:t xml:space="preserve">The molecular visualization software, UCSF Chimera, is freely available to academic users from </w:t>
      </w:r>
      <w:hyperlink r:id="rId8" w:history="1">
        <w:r w:rsidRPr="00AE6003">
          <w:rPr>
            <w:rStyle w:val="Hyperlink"/>
          </w:rPr>
          <w:t>http://www.cgl.ucsf.edu/chimera/</w:t>
        </w:r>
      </w:hyperlink>
      <w:r w:rsidRPr="00AE6003">
        <w:t xml:space="preserve">. Instructions for downloading/installing the software and documentation for using it are also available from this site.  </w:t>
      </w:r>
    </w:p>
    <w:p w14:paraId="7110A5A6" w14:textId="77777777" w:rsidR="00AE6003" w:rsidRDefault="00AE6003" w:rsidP="00787D5A">
      <w:pPr>
        <w:jc w:val="both"/>
      </w:pPr>
    </w:p>
    <w:p w14:paraId="6A64D66F" w14:textId="1C1E3767" w:rsidR="00AE6003" w:rsidRPr="00AE6003" w:rsidRDefault="00AE6003" w:rsidP="00787D5A">
      <w:pPr>
        <w:jc w:val="both"/>
      </w:pPr>
      <w:r>
        <w:t xml:space="preserve">To save images that you make, select </w:t>
      </w:r>
      <w:r w:rsidRPr="00A83D83">
        <w:rPr>
          <w:b/>
        </w:rPr>
        <w:t>File… Save Image …</w:t>
      </w:r>
      <w:r>
        <w:t xml:space="preserve"> </w:t>
      </w:r>
      <w:proofErr w:type="gramStart"/>
      <w:r>
        <w:t>provide</w:t>
      </w:r>
      <w:proofErr w:type="gramEnd"/>
      <w:r>
        <w:t xml:space="preserve"> a file name. While you can label atoms and residues in Chimera, it may be easier to import the saved image to a document or </w:t>
      </w:r>
      <w:proofErr w:type="spellStart"/>
      <w:proofErr w:type="gramStart"/>
      <w:r>
        <w:t>powerpoint</w:t>
      </w:r>
      <w:proofErr w:type="spellEnd"/>
      <w:proofErr w:type="gramEnd"/>
      <w:r>
        <w:t xml:space="preserve"> where you can add labels and include additional text to describe the images. </w:t>
      </w:r>
    </w:p>
    <w:p w14:paraId="3C78FAD6" w14:textId="77777777" w:rsidR="00020E5E" w:rsidRDefault="00020E5E" w:rsidP="00787D5A">
      <w:pPr>
        <w:jc w:val="both"/>
      </w:pPr>
      <w:bookmarkStart w:id="0" w:name="_GoBack"/>
      <w:bookmarkEnd w:id="0"/>
    </w:p>
    <w:p w14:paraId="61B23EF1" w14:textId="442C43FE" w:rsidR="007B4775" w:rsidRPr="008A1722" w:rsidRDefault="003453B3" w:rsidP="00787D5A">
      <w:pPr>
        <w:jc w:val="both"/>
        <w:rPr>
          <w:b/>
        </w:rPr>
      </w:pPr>
      <w:r>
        <w:rPr>
          <w:b/>
        </w:rPr>
        <w:t xml:space="preserve">A. </w:t>
      </w:r>
      <w:r w:rsidR="00C629D0" w:rsidRPr="008A1722">
        <w:rPr>
          <w:b/>
        </w:rPr>
        <w:t>Major Histocompatibility Complex (MHC)</w:t>
      </w:r>
    </w:p>
    <w:p w14:paraId="08F8C952" w14:textId="0956395E" w:rsidR="00BF668E" w:rsidRDefault="00BF668E" w:rsidP="00787D5A">
      <w:pPr>
        <w:jc w:val="both"/>
      </w:pPr>
      <w:r>
        <w:t>Review the MOM feature on MHC for background information.</w:t>
      </w:r>
      <w:r w:rsidR="008A1722">
        <w:t xml:space="preserve"> </w:t>
      </w:r>
      <w:r>
        <w:t>(</w:t>
      </w:r>
      <w:hyperlink r:id="rId9" w:history="1">
        <w:r w:rsidR="00B25A3E" w:rsidRPr="00075BE4">
          <w:rPr>
            <w:rStyle w:val="Hyperlink"/>
          </w:rPr>
          <w:t>http://pdb101.rcsb.org/motm/62</w:t>
        </w:r>
      </w:hyperlink>
      <w:r>
        <w:t>)</w:t>
      </w:r>
      <w:r w:rsidR="00154B85">
        <w:t xml:space="preserve"> </w:t>
      </w:r>
    </w:p>
    <w:p w14:paraId="6ED6E714" w14:textId="77777777" w:rsidR="008A1722" w:rsidRDefault="008A1722" w:rsidP="00787D5A">
      <w:pPr>
        <w:jc w:val="both"/>
      </w:pPr>
    </w:p>
    <w:p w14:paraId="0B963E4D" w14:textId="7139508C" w:rsidR="008A1722" w:rsidRDefault="007B4775" w:rsidP="00787D5A">
      <w:pPr>
        <w:jc w:val="both"/>
      </w:pPr>
      <w:r w:rsidRPr="00D640FC">
        <w:t>Launch the Chimera progra</w:t>
      </w:r>
      <w:r>
        <w:t xml:space="preserve">m and load PDB entry </w:t>
      </w:r>
      <w:r w:rsidR="00C629D0">
        <w:t>2hla</w:t>
      </w:r>
      <w:r w:rsidR="00706900">
        <w:t xml:space="preserve">. </w:t>
      </w:r>
    </w:p>
    <w:p w14:paraId="6C1D29FD" w14:textId="1DE0C879" w:rsidR="008A1722" w:rsidRDefault="00706900" w:rsidP="00787D5A">
      <w:pPr>
        <w:jc w:val="both"/>
      </w:pPr>
      <w:r>
        <w:t>Color all chains in the structure in a different color</w:t>
      </w:r>
      <w:r w:rsidR="00421DF1">
        <w:t xml:space="preserve"> (Preset </w:t>
      </w:r>
      <w:r w:rsidR="008A1722">
        <w:t>… Interactive</w:t>
      </w:r>
      <w:r w:rsidR="00421DF1">
        <w:t>1)</w:t>
      </w:r>
      <w:r>
        <w:t xml:space="preserve">. </w:t>
      </w:r>
    </w:p>
    <w:p w14:paraId="6419B809" w14:textId="77777777" w:rsidR="008A1722" w:rsidRDefault="008A1722" w:rsidP="00787D5A">
      <w:pPr>
        <w:jc w:val="both"/>
      </w:pPr>
      <w:r w:rsidRPr="008A1722">
        <w:rPr>
          <w:i/>
        </w:rPr>
        <w:t>Q1. How many polymer chains are there? What are they?</w:t>
      </w:r>
      <w:r>
        <w:t xml:space="preserve"> </w:t>
      </w:r>
    </w:p>
    <w:p w14:paraId="53777BC9" w14:textId="49B60FD4" w:rsidR="008A1722" w:rsidRDefault="008A1722" w:rsidP="00787D5A">
      <w:pPr>
        <w:jc w:val="both"/>
      </w:pPr>
      <w:r>
        <w:t xml:space="preserve">(Hint: Go to the RCSB PDB website at </w:t>
      </w:r>
      <w:hyperlink r:id="rId10" w:history="1">
        <w:r w:rsidRPr="004C0256">
          <w:rPr>
            <w:rStyle w:val="Hyperlink"/>
          </w:rPr>
          <w:t>www.rcsb.org</w:t>
        </w:r>
      </w:hyperlink>
      <w:r>
        <w:t xml:space="preserve"> and type in the PDB ID 2hla in the top search box. Read the descriptions/names of the proteins in the molecular descriptions section.)</w:t>
      </w:r>
    </w:p>
    <w:p w14:paraId="5848C323" w14:textId="77777777" w:rsidR="008A1722" w:rsidRDefault="008A1722" w:rsidP="00787D5A">
      <w:pPr>
        <w:jc w:val="both"/>
      </w:pPr>
    </w:p>
    <w:p w14:paraId="2F96B862" w14:textId="77777777" w:rsidR="003453B3" w:rsidRDefault="003453B3" w:rsidP="00787D5A">
      <w:pPr>
        <w:jc w:val="both"/>
      </w:pPr>
    </w:p>
    <w:p w14:paraId="2A4DDEDE" w14:textId="77777777" w:rsidR="008A1722" w:rsidRDefault="008A1722" w:rsidP="00787D5A">
      <w:pPr>
        <w:jc w:val="both"/>
      </w:pPr>
    </w:p>
    <w:p w14:paraId="688A1AB2" w14:textId="77777777" w:rsidR="008A1722" w:rsidRDefault="008A1722" w:rsidP="00787D5A">
      <w:pPr>
        <w:jc w:val="both"/>
      </w:pPr>
    </w:p>
    <w:p w14:paraId="152F00F9" w14:textId="77777777" w:rsidR="008A1722" w:rsidRDefault="008A1722" w:rsidP="00787D5A">
      <w:pPr>
        <w:jc w:val="both"/>
      </w:pPr>
    </w:p>
    <w:p w14:paraId="6CA47E2A" w14:textId="77777777" w:rsidR="008A1722" w:rsidRDefault="008A1722" w:rsidP="00787D5A">
      <w:pPr>
        <w:jc w:val="both"/>
      </w:pPr>
    </w:p>
    <w:p w14:paraId="29D49FD8" w14:textId="77777777" w:rsidR="008A1722" w:rsidRDefault="008A1722" w:rsidP="00787D5A">
      <w:pPr>
        <w:jc w:val="both"/>
      </w:pPr>
    </w:p>
    <w:p w14:paraId="0E25955F" w14:textId="35E0C945" w:rsidR="007B4775" w:rsidRDefault="00706900" w:rsidP="00787D5A">
      <w:pPr>
        <w:jc w:val="both"/>
      </w:pPr>
      <w:r>
        <w:t xml:space="preserve">Select all </w:t>
      </w:r>
      <w:proofErr w:type="spellStart"/>
      <w:r>
        <w:t>Cys</w:t>
      </w:r>
      <w:proofErr w:type="spellEnd"/>
      <w:r>
        <w:t xml:space="preserve"> residues in the structure and show as Atoms/Bonds. </w:t>
      </w:r>
    </w:p>
    <w:p w14:paraId="30E9B5C6" w14:textId="20E5B34D" w:rsidR="00706900" w:rsidRPr="008A1722" w:rsidRDefault="008A1722" w:rsidP="00787D5A">
      <w:pPr>
        <w:jc w:val="both"/>
        <w:rPr>
          <w:i/>
        </w:rPr>
      </w:pPr>
      <w:r w:rsidRPr="008A1722">
        <w:rPr>
          <w:i/>
        </w:rPr>
        <w:t xml:space="preserve">Q2. </w:t>
      </w:r>
      <w:r w:rsidR="00706900" w:rsidRPr="008A1722">
        <w:rPr>
          <w:i/>
        </w:rPr>
        <w:t xml:space="preserve">Where are the </w:t>
      </w:r>
      <w:proofErr w:type="spellStart"/>
      <w:r w:rsidR="00706900" w:rsidRPr="008A1722">
        <w:rPr>
          <w:i/>
        </w:rPr>
        <w:t>Cys</w:t>
      </w:r>
      <w:proofErr w:type="spellEnd"/>
      <w:r w:rsidR="00706900" w:rsidRPr="008A1722">
        <w:rPr>
          <w:i/>
        </w:rPr>
        <w:t xml:space="preserve"> residues located? Comment about how they are contributing to the stability of the structure. </w:t>
      </w:r>
    </w:p>
    <w:p w14:paraId="097F0AE0" w14:textId="77777777" w:rsidR="00706900" w:rsidRDefault="00706900" w:rsidP="00787D5A">
      <w:pPr>
        <w:pStyle w:val="ListParagraph"/>
        <w:ind w:left="1440"/>
        <w:jc w:val="both"/>
      </w:pPr>
    </w:p>
    <w:p w14:paraId="0D4C3559" w14:textId="77777777" w:rsidR="00706900" w:rsidRDefault="00706900" w:rsidP="00787D5A">
      <w:pPr>
        <w:pStyle w:val="ListParagraph"/>
        <w:ind w:left="1440"/>
        <w:jc w:val="both"/>
      </w:pPr>
    </w:p>
    <w:p w14:paraId="271C54B6" w14:textId="77777777" w:rsidR="008A1722" w:rsidRDefault="008A1722" w:rsidP="00787D5A">
      <w:pPr>
        <w:pStyle w:val="ListParagraph"/>
        <w:ind w:left="1440"/>
        <w:jc w:val="both"/>
      </w:pPr>
    </w:p>
    <w:p w14:paraId="04EA8564" w14:textId="77777777" w:rsidR="008A1722" w:rsidRDefault="008A1722" w:rsidP="00787D5A">
      <w:pPr>
        <w:pStyle w:val="ListParagraph"/>
        <w:ind w:left="1440"/>
        <w:jc w:val="both"/>
      </w:pPr>
    </w:p>
    <w:p w14:paraId="340BF471" w14:textId="77777777" w:rsidR="008A1722" w:rsidRDefault="008A1722" w:rsidP="00787D5A">
      <w:pPr>
        <w:pStyle w:val="ListParagraph"/>
        <w:ind w:left="1440"/>
        <w:jc w:val="both"/>
      </w:pPr>
    </w:p>
    <w:p w14:paraId="49AD65D9" w14:textId="77777777" w:rsidR="008A1722" w:rsidRDefault="008A1722" w:rsidP="00787D5A">
      <w:pPr>
        <w:pStyle w:val="ListParagraph"/>
        <w:ind w:left="1440"/>
        <w:jc w:val="both"/>
      </w:pPr>
    </w:p>
    <w:p w14:paraId="3A418CDD" w14:textId="77777777" w:rsidR="00776B8B" w:rsidRDefault="00776B8B" w:rsidP="00787D5A">
      <w:pPr>
        <w:pStyle w:val="ListParagraph"/>
        <w:ind w:left="1440"/>
        <w:jc w:val="both"/>
      </w:pPr>
    </w:p>
    <w:p w14:paraId="7FC5BEB1" w14:textId="77777777" w:rsidR="00776B8B" w:rsidRDefault="00776B8B" w:rsidP="00787D5A">
      <w:pPr>
        <w:pStyle w:val="ListParagraph"/>
        <w:ind w:left="1440"/>
        <w:jc w:val="both"/>
      </w:pPr>
    </w:p>
    <w:p w14:paraId="7D8908FD" w14:textId="77777777" w:rsidR="008A1722" w:rsidRDefault="008A1722" w:rsidP="00787D5A">
      <w:pPr>
        <w:pStyle w:val="ListParagraph"/>
        <w:ind w:left="1440"/>
        <w:jc w:val="both"/>
      </w:pPr>
    </w:p>
    <w:p w14:paraId="29F82880" w14:textId="22C02218" w:rsidR="008A1722" w:rsidRDefault="008A1722" w:rsidP="00787D5A">
      <w:pPr>
        <w:jc w:val="both"/>
      </w:pPr>
      <w:r>
        <w:t>Close the session.</w:t>
      </w:r>
    </w:p>
    <w:p w14:paraId="1321029A" w14:textId="3ED3EC91" w:rsidR="00787D5A" w:rsidRDefault="00787D5A">
      <w:pPr>
        <w:rPr>
          <w:b/>
        </w:rPr>
      </w:pPr>
    </w:p>
    <w:p w14:paraId="5509E0DE" w14:textId="5F3BC5D2" w:rsidR="00FC78A8" w:rsidRPr="00FC78A8" w:rsidRDefault="00FC78A8" w:rsidP="00787D5A">
      <w:pPr>
        <w:jc w:val="both"/>
        <w:rPr>
          <w:b/>
        </w:rPr>
      </w:pPr>
      <w:r w:rsidRPr="00FC78A8">
        <w:rPr>
          <w:b/>
        </w:rPr>
        <w:t>B. Peptide bound MHC complex</w:t>
      </w:r>
    </w:p>
    <w:p w14:paraId="0B0AD85E" w14:textId="39A4841F" w:rsidR="008A1722" w:rsidRDefault="008A1722" w:rsidP="00787D5A">
      <w:pPr>
        <w:jc w:val="both"/>
      </w:pPr>
      <w:r>
        <w:t>I</w:t>
      </w:r>
      <w:r w:rsidR="005A2F98">
        <w:t xml:space="preserve">n a fresh session open the PDB entry 1hhg. </w:t>
      </w:r>
      <w:r>
        <w:t>Color all chains in the structure in a different color (Preset … Interactive1). Note that there are 2 sets of MHC-I molecules, each complex with a peptide bound to it.</w:t>
      </w:r>
    </w:p>
    <w:p w14:paraId="776D7B7D" w14:textId="77777777" w:rsidR="008A1722" w:rsidRDefault="008A1722" w:rsidP="00787D5A">
      <w:pPr>
        <w:jc w:val="both"/>
      </w:pPr>
    </w:p>
    <w:p w14:paraId="3513A18F" w14:textId="2BD62171" w:rsidR="008A1722" w:rsidRDefault="005A2F98" w:rsidP="00787D5A">
      <w:pPr>
        <w:jc w:val="both"/>
      </w:pPr>
      <w:r>
        <w:t xml:space="preserve">Select the chain C – a peptide from the </w:t>
      </w:r>
      <w:r w:rsidR="003F51F4">
        <w:t xml:space="preserve">HIV-1 GP120 protein. </w:t>
      </w:r>
      <w:r w:rsidR="008A1722">
        <w:t>Explore the interactions stabilizing this peptide to the MHC-I complex.</w:t>
      </w:r>
    </w:p>
    <w:p w14:paraId="303352F0" w14:textId="77777777" w:rsidR="008A1722" w:rsidRDefault="008A1722" w:rsidP="00787D5A">
      <w:pPr>
        <w:jc w:val="both"/>
      </w:pPr>
    </w:p>
    <w:p w14:paraId="6CD20F68" w14:textId="77777777" w:rsidR="008A1722" w:rsidRPr="008A1722" w:rsidRDefault="008A1722" w:rsidP="00787D5A">
      <w:pPr>
        <w:jc w:val="both"/>
      </w:pPr>
      <w:r w:rsidRPr="008A1722">
        <w:rPr>
          <w:b/>
        </w:rPr>
        <w:t>To find the atoms/residues neighboring the peptide</w:t>
      </w:r>
      <w:r>
        <w:t xml:space="preserve">: </w:t>
      </w:r>
      <w:r w:rsidRPr="008A1722">
        <w:t xml:space="preserve">Click on the Menu </w:t>
      </w:r>
      <w:r w:rsidRPr="008A1722">
        <w:rPr>
          <w:b/>
        </w:rPr>
        <w:t>Select… Zone…</w:t>
      </w:r>
      <w:r w:rsidRPr="008A1722">
        <w:t xml:space="preserve"> This should open a new window, select the window options as follows:</w:t>
      </w:r>
    </w:p>
    <w:p w14:paraId="51A6029D" w14:textId="3A2B618A" w:rsidR="008A1722" w:rsidRPr="008A1722" w:rsidRDefault="008A1722" w:rsidP="00787D5A">
      <w:pPr>
        <w:jc w:val="both"/>
      </w:pPr>
      <w:r w:rsidRPr="008A1722">
        <w:rPr>
          <w:noProof/>
        </w:rPr>
        <w:drawing>
          <wp:inline distT="0" distB="0" distL="0" distR="0" wp14:anchorId="383BE522" wp14:editId="7D40CDFD">
            <wp:extent cx="3819525" cy="1367790"/>
            <wp:effectExtent l="0" t="0" r="0" b="3810"/>
            <wp:docPr id="7" name="Picture 6" descr="Screen Shot 2014-01-09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 Shot 2014-01-09 at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6C477" w14:textId="77777777" w:rsidR="008A1722" w:rsidRDefault="008A1722" w:rsidP="00787D5A">
      <w:pPr>
        <w:jc w:val="both"/>
      </w:pPr>
      <w:r w:rsidRPr="008A1722">
        <w:t xml:space="preserve">Click on OK to select all residues with atoms within 5 angstroms of the </w:t>
      </w:r>
      <w:r>
        <w:t>peptide</w:t>
      </w:r>
      <w:r w:rsidRPr="008A1722">
        <w:t xml:space="preserve">.  Display the </w:t>
      </w:r>
      <w:proofErr w:type="spellStart"/>
      <w:r w:rsidRPr="008A1722">
        <w:t>sidechains</w:t>
      </w:r>
      <w:proofErr w:type="spellEnd"/>
      <w:r w:rsidRPr="008A1722">
        <w:t xml:space="preserve"> of these residues and color the atoms by element. Click on </w:t>
      </w:r>
      <w:r w:rsidRPr="008A1722">
        <w:rPr>
          <w:b/>
        </w:rPr>
        <w:t>Menu Action … Atoms/Bonds… Show</w:t>
      </w:r>
      <w:r w:rsidRPr="008A1722">
        <w:t xml:space="preserve">. Then click Menu </w:t>
      </w:r>
      <w:r w:rsidRPr="008A1722">
        <w:rPr>
          <w:b/>
        </w:rPr>
        <w:t>Actions … Color … all options …</w:t>
      </w:r>
      <w:r w:rsidRPr="008A1722">
        <w:t xml:space="preserve"> </w:t>
      </w:r>
    </w:p>
    <w:p w14:paraId="2042E255" w14:textId="0D8C1221" w:rsidR="008A1722" w:rsidRDefault="008A1722" w:rsidP="00787D5A">
      <w:pPr>
        <w:jc w:val="both"/>
      </w:pPr>
      <w:r w:rsidRPr="008A1722">
        <w:t xml:space="preserve">This should open a new menu box with various options for coloring. Select the </w:t>
      </w:r>
      <w:r w:rsidRPr="008A1722">
        <w:rPr>
          <w:b/>
        </w:rPr>
        <w:t>atoms/bonds</w:t>
      </w:r>
      <w:r w:rsidRPr="008A1722">
        <w:t xml:space="preserve"> radio button and then </w:t>
      </w:r>
      <w:r w:rsidRPr="008A1722">
        <w:rPr>
          <w:b/>
        </w:rPr>
        <w:t>by element</w:t>
      </w:r>
      <w:r w:rsidRPr="008A1722">
        <w:t xml:space="preserve"> button. This should color the selected atoms by CPK coloring (blue for N, red for O, white for H etc. initially proposed by Robert </w:t>
      </w:r>
      <w:r w:rsidRPr="008A1722">
        <w:rPr>
          <w:u w:val="single"/>
        </w:rPr>
        <w:t>C</w:t>
      </w:r>
      <w:r w:rsidRPr="008A1722">
        <w:t xml:space="preserve">orey and Linus </w:t>
      </w:r>
      <w:r w:rsidRPr="008A1722">
        <w:rPr>
          <w:u w:val="single"/>
        </w:rPr>
        <w:t>P</w:t>
      </w:r>
      <w:r w:rsidRPr="008A1722">
        <w:t xml:space="preserve">auling, and improved by Walter </w:t>
      </w:r>
      <w:proofErr w:type="spellStart"/>
      <w:r w:rsidRPr="008A1722">
        <w:rPr>
          <w:u w:val="single"/>
        </w:rPr>
        <w:t>K</w:t>
      </w:r>
      <w:r w:rsidRPr="008A1722">
        <w:t>oltun</w:t>
      </w:r>
      <w:proofErr w:type="spellEnd"/>
      <w:r w:rsidRPr="008A1722">
        <w:t>.)).</w:t>
      </w:r>
    </w:p>
    <w:p w14:paraId="7ECF12E0" w14:textId="77777777" w:rsidR="00FC78A8" w:rsidRDefault="00FC78A8" w:rsidP="00787D5A">
      <w:pPr>
        <w:jc w:val="both"/>
      </w:pPr>
    </w:p>
    <w:p w14:paraId="69140805" w14:textId="74DA0579" w:rsidR="00FC78A8" w:rsidRDefault="00FC78A8" w:rsidP="00787D5A">
      <w:pPr>
        <w:jc w:val="both"/>
      </w:pPr>
      <w:r w:rsidRPr="00FC78A8">
        <w:t xml:space="preserve">Explore the residues, whose side chains are shown as sticks in CPK coloring. </w:t>
      </w:r>
      <w:r w:rsidR="00A61222">
        <w:t>Using your knowledge about the types of amino acid side chains, visually inspect the amino acid side chains shown here and i</w:t>
      </w:r>
      <w:r w:rsidRPr="00FC78A8">
        <w:t>dentify which ones are hydrophobic, polar, charged etc.</w:t>
      </w:r>
    </w:p>
    <w:p w14:paraId="0B17D1BE" w14:textId="40F1A807" w:rsidR="008A1722" w:rsidRDefault="008A1722" w:rsidP="00787D5A">
      <w:pPr>
        <w:jc w:val="both"/>
      </w:pPr>
      <w:r>
        <w:t xml:space="preserve"> </w:t>
      </w:r>
    </w:p>
    <w:p w14:paraId="0E754383" w14:textId="4B76FFA4" w:rsidR="008A1722" w:rsidRPr="008A1722" w:rsidRDefault="008A1722" w:rsidP="00787D5A">
      <w:pPr>
        <w:jc w:val="both"/>
      </w:pPr>
      <w:r w:rsidRPr="00FC78A8">
        <w:rPr>
          <w:b/>
        </w:rPr>
        <w:t>To find H-bonds involving a given set of residues</w:t>
      </w:r>
      <w:r>
        <w:t>: Click</w:t>
      </w:r>
      <w:r w:rsidRPr="008A1722">
        <w:t xml:space="preserve"> on Menu </w:t>
      </w:r>
      <w:r w:rsidRPr="008A1722">
        <w:rPr>
          <w:b/>
        </w:rPr>
        <w:t xml:space="preserve">Tools… Structure Analysis… </w:t>
      </w:r>
      <w:proofErr w:type="spellStart"/>
      <w:r w:rsidRPr="008A1722">
        <w:rPr>
          <w:b/>
        </w:rPr>
        <w:t>FindHBonds</w:t>
      </w:r>
      <w:proofErr w:type="spellEnd"/>
      <w:r w:rsidRPr="008A1722">
        <w:t>. A new window should open</w:t>
      </w:r>
      <w:r w:rsidR="00A61222">
        <w:t>, select options so that it</w:t>
      </w:r>
      <w:r w:rsidRPr="008A1722">
        <w:t xml:space="preserve"> looks as follows:</w:t>
      </w:r>
    </w:p>
    <w:p w14:paraId="43ABB475" w14:textId="06F20245" w:rsidR="008A1722" w:rsidRPr="008A1722" w:rsidRDefault="008A1722" w:rsidP="00787D5A">
      <w:pPr>
        <w:jc w:val="both"/>
      </w:pPr>
      <w:r w:rsidRPr="008A1722">
        <w:tab/>
      </w:r>
      <w:r w:rsidRPr="008A1722">
        <w:rPr>
          <w:noProof/>
        </w:rPr>
        <w:drawing>
          <wp:inline distT="0" distB="0" distL="0" distR="0" wp14:anchorId="41A5BDF5" wp14:editId="58D27063">
            <wp:extent cx="2071659" cy="2286000"/>
            <wp:effectExtent l="0" t="0" r="11430" b="0"/>
            <wp:docPr id="13" name="Picture 13" descr="Screen Shot 2014-01-09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 Shot 2014-01-09 at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59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88200" w14:textId="77777777" w:rsidR="008A1722" w:rsidRDefault="008A1722" w:rsidP="00787D5A">
      <w:pPr>
        <w:jc w:val="both"/>
      </w:pPr>
    </w:p>
    <w:p w14:paraId="2DE025D3" w14:textId="77777777" w:rsidR="008A1722" w:rsidRDefault="008A1722" w:rsidP="00787D5A">
      <w:pPr>
        <w:jc w:val="both"/>
      </w:pPr>
    </w:p>
    <w:p w14:paraId="301E57C9" w14:textId="0C339FE1" w:rsidR="00706900" w:rsidRPr="00FC78A8" w:rsidRDefault="00FC78A8" w:rsidP="00787D5A">
      <w:pPr>
        <w:jc w:val="both"/>
        <w:rPr>
          <w:i/>
        </w:rPr>
      </w:pPr>
      <w:r w:rsidRPr="00FC78A8">
        <w:rPr>
          <w:i/>
        </w:rPr>
        <w:t>Q3. Based on your explorations above, l</w:t>
      </w:r>
      <w:r w:rsidR="003F51F4" w:rsidRPr="00FC78A8">
        <w:rPr>
          <w:i/>
        </w:rPr>
        <w:t>ist 3 types of interactions that are stabilizing the peptide in the MHC I molecule.</w:t>
      </w:r>
      <w:r w:rsidR="005209EB" w:rsidRPr="00FC78A8">
        <w:rPr>
          <w:i/>
        </w:rPr>
        <w:t xml:space="preserve"> </w:t>
      </w:r>
      <w:r w:rsidR="00257D64">
        <w:rPr>
          <w:i/>
        </w:rPr>
        <w:t>L</w:t>
      </w:r>
      <w:r w:rsidR="00257D64" w:rsidRPr="00FC78A8">
        <w:rPr>
          <w:i/>
        </w:rPr>
        <w:t>ist the residues involved in these interactions</w:t>
      </w:r>
      <w:r w:rsidR="00257D64">
        <w:rPr>
          <w:i/>
        </w:rPr>
        <w:t xml:space="preserve"> and show these interactions in 2-3 figures</w:t>
      </w:r>
      <w:r w:rsidR="00257D64" w:rsidRPr="005A0C2B">
        <w:rPr>
          <w:i/>
        </w:rPr>
        <w:t>.</w:t>
      </w:r>
    </w:p>
    <w:p w14:paraId="2AA03FF0" w14:textId="77777777" w:rsidR="005209EB" w:rsidRDefault="005209EB" w:rsidP="00787D5A">
      <w:pPr>
        <w:pStyle w:val="ListParagraph"/>
        <w:ind w:left="1440"/>
        <w:jc w:val="both"/>
      </w:pPr>
    </w:p>
    <w:p w14:paraId="60C1AF87" w14:textId="77777777" w:rsidR="005209EB" w:rsidRDefault="005209EB" w:rsidP="00787D5A">
      <w:pPr>
        <w:pStyle w:val="ListParagraph"/>
        <w:ind w:left="1440"/>
        <w:jc w:val="both"/>
      </w:pPr>
    </w:p>
    <w:p w14:paraId="200E1F39" w14:textId="77777777" w:rsidR="003F51F4" w:rsidRDefault="003F51F4" w:rsidP="00787D5A">
      <w:pPr>
        <w:pStyle w:val="ListParagraph"/>
        <w:ind w:left="1440"/>
        <w:jc w:val="both"/>
      </w:pPr>
    </w:p>
    <w:p w14:paraId="27FBF712" w14:textId="77777777" w:rsidR="00FC78A8" w:rsidRDefault="00FC78A8" w:rsidP="00787D5A">
      <w:pPr>
        <w:pStyle w:val="ListParagraph"/>
        <w:ind w:left="1440"/>
        <w:jc w:val="both"/>
      </w:pPr>
    </w:p>
    <w:p w14:paraId="084235B3" w14:textId="77777777" w:rsidR="00FC78A8" w:rsidRDefault="00FC78A8" w:rsidP="00787D5A">
      <w:pPr>
        <w:pStyle w:val="ListParagraph"/>
        <w:ind w:left="1440"/>
        <w:jc w:val="both"/>
      </w:pPr>
    </w:p>
    <w:p w14:paraId="6F12C46E" w14:textId="77777777" w:rsidR="00FC78A8" w:rsidRDefault="00FC78A8" w:rsidP="00787D5A">
      <w:pPr>
        <w:pStyle w:val="ListParagraph"/>
        <w:ind w:left="1440"/>
        <w:jc w:val="both"/>
      </w:pPr>
    </w:p>
    <w:p w14:paraId="3E0696D7" w14:textId="77777777" w:rsidR="00FC78A8" w:rsidRDefault="00FC78A8" w:rsidP="00787D5A">
      <w:pPr>
        <w:pStyle w:val="ListParagraph"/>
        <w:ind w:left="1440"/>
        <w:jc w:val="both"/>
      </w:pPr>
    </w:p>
    <w:p w14:paraId="1DD578B8" w14:textId="77777777" w:rsidR="00FC78A8" w:rsidRDefault="00FC78A8" w:rsidP="00787D5A">
      <w:pPr>
        <w:pStyle w:val="ListParagraph"/>
        <w:ind w:left="1440"/>
        <w:jc w:val="both"/>
      </w:pPr>
    </w:p>
    <w:p w14:paraId="2184F0AE" w14:textId="77777777" w:rsidR="00FC78A8" w:rsidRDefault="00FC78A8" w:rsidP="00787D5A">
      <w:pPr>
        <w:pStyle w:val="ListParagraph"/>
        <w:ind w:left="1440"/>
        <w:jc w:val="both"/>
      </w:pPr>
    </w:p>
    <w:p w14:paraId="5A8F27C9" w14:textId="77777777" w:rsidR="00706900" w:rsidRDefault="00706900" w:rsidP="00787D5A">
      <w:pPr>
        <w:jc w:val="both"/>
      </w:pPr>
    </w:p>
    <w:p w14:paraId="52E00D9D" w14:textId="735E49CD" w:rsidR="007B4775" w:rsidRDefault="007B4775" w:rsidP="00787D5A">
      <w:pPr>
        <w:pStyle w:val="ListParagraph"/>
        <w:jc w:val="both"/>
      </w:pPr>
    </w:p>
    <w:p w14:paraId="544B9412" w14:textId="64C01DA1" w:rsidR="00787D5A" w:rsidRDefault="00787D5A" w:rsidP="00787D5A">
      <w:pPr>
        <w:jc w:val="both"/>
        <w:rPr>
          <w:b/>
        </w:rPr>
      </w:pPr>
    </w:p>
    <w:sectPr w:rsidR="00787D5A" w:rsidSect="006449B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EDE9F" w14:textId="77777777" w:rsidR="003453B3" w:rsidRDefault="003453B3" w:rsidP="00BF668E">
      <w:r>
        <w:separator/>
      </w:r>
    </w:p>
  </w:endnote>
  <w:endnote w:type="continuationSeparator" w:id="0">
    <w:p w14:paraId="62346089" w14:textId="77777777" w:rsidR="003453B3" w:rsidRDefault="003453B3" w:rsidP="00BF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04B8" w14:textId="77777777" w:rsidR="003453B3" w:rsidRDefault="003453B3" w:rsidP="00AE6003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5086E5A" wp14:editId="6F7E3BE6">
          <wp:extent cx="631288" cy="16855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B409F5" w14:textId="207F3546" w:rsidR="003453B3" w:rsidRDefault="003453B3" w:rsidP="00AE6003">
    <w:pPr>
      <w:pStyle w:val="Footer"/>
      <w:jc w:val="center"/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Curriculum Development Program 201</w:t>
    </w:r>
    <w:r w:rsidR="00A61222">
      <w:rPr>
        <w:color w:val="6B96B7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E5B1F" w14:textId="77777777" w:rsidR="003453B3" w:rsidRDefault="003453B3" w:rsidP="00BF668E">
      <w:r>
        <w:separator/>
      </w:r>
    </w:p>
  </w:footnote>
  <w:footnote w:type="continuationSeparator" w:id="0">
    <w:p w14:paraId="519871B8" w14:textId="77777777" w:rsidR="003453B3" w:rsidRDefault="003453B3" w:rsidP="00BF66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65944" w14:textId="072160B6" w:rsidR="003453B3" w:rsidRPr="003F52BF" w:rsidRDefault="003453B3" w:rsidP="003F52BF">
    <w:pPr>
      <w:pStyle w:val="Header"/>
      <w:jc w:val="right"/>
    </w:pPr>
    <w:r w:rsidRPr="003F52BF">
      <w:t>Level: Advanced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3F5"/>
    <w:multiLevelType w:val="hybridMultilevel"/>
    <w:tmpl w:val="39E2D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2558"/>
    <w:multiLevelType w:val="hybridMultilevel"/>
    <w:tmpl w:val="1F76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E00A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E4FA4"/>
    <w:multiLevelType w:val="hybridMultilevel"/>
    <w:tmpl w:val="2E34E4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C915EF"/>
    <w:multiLevelType w:val="hybridMultilevel"/>
    <w:tmpl w:val="6C3837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F13040"/>
    <w:multiLevelType w:val="hybridMultilevel"/>
    <w:tmpl w:val="A69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75"/>
    <w:rsid w:val="00020E5E"/>
    <w:rsid w:val="000B44D6"/>
    <w:rsid w:val="00154B85"/>
    <w:rsid w:val="00257D64"/>
    <w:rsid w:val="003066F8"/>
    <w:rsid w:val="0031154D"/>
    <w:rsid w:val="003453B3"/>
    <w:rsid w:val="003F51F4"/>
    <w:rsid w:val="003F52BF"/>
    <w:rsid w:val="00421DF1"/>
    <w:rsid w:val="005209EB"/>
    <w:rsid w:val="005A2F98"/>
    <w:rsid w:val="006449B7"/>
    <w:rsid w:val="00706900"/>
    <w:rsid w:val="00776B8B"/>
    <w:rsid w:val="00787D5A"/>
    <w:rsid w:val="007B4775"/>
    <w:rsid w:val="00805F11"/>
    <w:rsid w:val="008A1722"/>
    <w:rsid w:val="00A61222"/>
    <w:rsid w:val="00AE6003"/>
    <w:rsid w:val="00B25A3E"/>
    <w:rsid w:val="00B53EC2"/>
    <w:rsid w:val="00BA3733"/>
    <w:rsid w:val="00BC2833"/>
    <w:rsid w:val="00BF668E"/>
    <w:rsid w:val="00C011A7"/>
    <w:rsid w:val="00C25B72"/>
    <w:rsid w:val="00C629D0"/>
    <w:rsid w:val="00D63B59"/>
    <w:rsid w:val="00F41BE7"/>
    <w:rsid w:val="00F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E3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7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B4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68E"/>
  </w:style>
  <w:style w:type="paragraph" w:styleId="Footer">
    <w:name w:val="footer"/>
    <w:basedOn w:val="Normal"/>
    <w:link w:val="FooterChar"/>
    <w:uiPriority w:val="99"/>
    <w:unhideWhenUsed/>
    <w:rsid w:val="00BF6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8E"/>
  </w:style>
  <w:style w:type="character" w:styleId="Hyperlink">
    <w:name w:val="Hyperlink"/>
    <w:basedOn w:val="DefaultParagraphFont"/>
    <w:uiPriority w:val="99"/>
    <w:unhideWhenUsed/>
    <w:rsid w:val="00154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7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B4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68E"/>
  </w:style>
  <w:style w:type="paragraph" w:styleId="Footer">
    <w:name w:val="footer"/>
    <w:basedOn w:val="Normal"/>
    <w:link w:val="FooterChar"/>
    <w:uiPriority w:val="99"/>
    <w:unhideWhenUsed/>
    <w:rsid w:val="00BF6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8E"/>
  </w:style>
  <w:style w:type="character" w:styleId="Hyperlink">
    <w:name w:val="Hyperlink"/>
    <w:basedOn w:val="DefaultParagraphFont"/>
    <w:uiPriority w:val="99"/>
    <w:unhideWhenUsed/>
    <w:rsid w:val="00154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gl.ucsf.edu/chimera/" TargetMode="External"/><Relationship Id="rId9" Type="http://schemas.openxmlformats.org/officeDocument/2006/relationships/hyperlink" Target="http://pdb101.rcsb.org/motm/62" TargetMode="External"/><Relationship Id="rId10" Type="http://schemas.openxmlformats.org/officeDocument/2006/relationships/hyperlink" Target="http://www.rcsb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2890</Characters>
  <Application>Microsoft Macintosh Word</Application>
  <DocSecurity>0</DocSecurity>
  <Lines>24</Lines>
  <Paragraphs>6</Paragraphs>
  <ScaleCrop>false</ScaleCrop>
  <Company>Protein Data Bank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 Dutta</dc:creator>
  <cp:keywords/>
  <dc:description/>
  <cp:lastModifiedBy>pdb</cp:lastModifiedBy>
  <cp:revision>2</cp:revision>
  <dcterms:created xsi:type="dcterms:W3CDTF">2015-11-24T21:25:00Z</dcterms:created>
  <dcterms:modified xsi:type="dcterms:W3CDTF">2015-11-24T21:25:00Z</dcterms:modified>
</cp:coreProperties>
</file>